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8B8" w:rsidRDefault="00D868B8" w:rsidP="00D868B8">
      <w:pPr>
        <w:ind w:firstLine="708"/>
        <w:jc w:val="center"/>
        <w:outlineLvl w:val="0"/>
        <w:rPr>
          <w:b/>
          <w:sz w:val="28"/>
          <w:szCs w:val="28"/>
        </w:rPr>
      </w:pPr>
      <w:r>
        <w:rPr>
          <w:b/>
          <w:sz w:val="28"/>
          <w:szCs w:val="28"/>
        </w:rPr>
        <w:t>Отчет</w:t>
      </w:r>
    </w:p>
    <w:p w:rsidR="0033272B" w:rsidRPr="0033272B" w:rsidRDefault="00D868B8" w:rsidP="00D868B8">
      <w:pPr>
        <w:ind w:firstLine="708"/>
        <w:jc w:val="center"/>
        <w:outlineLvl w:val="0"/>
        <w:rPr>
          <w:b/>
          <w:sz w:val="28"/>
          <w:szCs w:val="28"/>
        </w:rPr>
      </w:pPr>
      <w:r>
        <w:rPr>
          <w:b/>
          <w:sz w:val="28"/>
          <w:szCs w:val="28"/>
        </w:rPr>
        <w:t>Управления о</w:t>
      </w:r>
      <w:r w:rsidR="0033272B" w:rsidRPr="0033272B">
        <w:rPr>
          <w:b/>
          <w:sz w:val="28"/>
          <w:szCs w:val="28"/>
        </w:rPr>
        <w:t>бразования</w:t>
      </w:r>
      <w:r>
        <w:rPr>
          <w:b/>
          <w:sz w:val="28"/>
          <w:szCs w:val="28"/>
        </w:rPr>
        <w:t xml:space="preserve"> Нижнесергинского муниципального района за 2014 год</w:t>
      </w:r>
    </w:p>
    <w:p w:rsidR="00187268" w:rsidRDefault="00187268" w:rsidP="00D868B8">
      <w:pPr>
        <w:ind w:firstLine="708"/>
        <w:jc w:val="center"/>
        <w:outlineLvl w:val="0"/>
        <w:rPr>
          <w:sz w:val="28"/>
          <w:szCs w:val="28"/>
        </w:rPr>
      </w:pPr>
    </w:p>
    <w:p w:rsidR="00C41EFC" w:rsidRDefault="00C41EFC" w:rsidP="00C41EFC">
      <w:pPr>
        <w:ind w:firstLine="708"/>
        <w:jc w:val="both"/>
        <w:outlineLvl w:val="0"/>
        <w:rPr>
          <w:sz w:val="28"/>
          <w:szCs w:val="28"/>
        </w:rPr>
      </w:pPr>
      <w:r>
        <w:rPr>
          <w:sz w:val="28"/>
          <w:szCs w:val="28"/>
        </w:rPr>
        <w:t xml:space="preserve">В соответствии с приоритетными задачами, </w:t>
      </w:r>
      <w:r w:rsidR="0041592E">
        <w:rPr>
          <w:sz w:val="28"/>
          <w:szCs w:val="28"/>
        </w:rPr>
        <w:t>развития системы образования на территории Свердловской области и Нижнесергинского муниципального района</w:t>
      </w:r>
      <w:r>
        <w:rPr>
          <w:sz w:val="28"/>
          <w:szCs w:val="28"/>
        </w:rPr>
        <w:t xml:space="preserve">, деятельность  Управления образования и образовательных учреждений была направлена на создание </w:t>
      </w:r>
      <w:r>
        <w:rPr>
          <w:b/>
          <w:sz w:val="28"/>
          <w:szCs w:val="28"/>
        </w:rPr>
        <w:t>эффективной системы управления</w:t>
      </w:r>
      <w:r>
        <w:rPr>
          <w:sz w:val="28"/>
          <w:szCs w:val="28"/>
        </w:rPr>
        <w:t xml:space="preserve"> образованием, призванной обеспечить полноту и </w:t>
      </w:r>
      <w:r>
        <w:rPr>
          <w:b/>
          <w:sz w:val="28"/>
          <w:szCs w:val="28"/>
        </w:rPr>
        <w:t>качество муниципальных образовательных услуг</w:t>
      </w:r>
      <w:r>
        <w:rPr>
          <w:sz w:val="28"/>
          <w:szCs w:val="28"/>
        </w:rPr>
        <w:t xml:space="preserve"> при </w:t>
      </w:r>
      <w:r>
        <w:rPr>
          <w:b/>
          <w:sz w:val="28"/>
          <w:szCs w:val="28"/>
        </w:rPr>
        <w:t>эффективном использовании ресурсов</w:t>
      </w:r>
      <w:r>
        <w:rPr>
          <w:sz w:val="28"/>
          <w:szCs w:val="28"/>
        </w:rPr>
        <w:t>.</w:t>
      </w:r>
    </w:p>
    <w:p w:rsidR="00C41EFC" w:rsidRDefault="006613FF" w:rsidP="00C41EFC">
      <w:pPr>
        <w:ind w:firstLine="360"/>
        <w:jc w:val="both"/>
        <w:rPr>
          <w:sz w:val="28"/>
          <w:szCs w:val="28"/>
        </w:rPr>
      </w:pPr>
      <w:r>
        <w:rPr>
          <w:sz w:val="28"/>
          <w:szCs w:val="28"/>
        </w:rPr>
        <w:t>На 31.12</w:t>
      </w:r>
      <w:r w:rsidR="00C41EFC">
        <w:rPr>
          <w:sz w:val="28"/>
          <w:szCs w:val="28"/>
        </w:rPr>
        <w:t xml:space="preserve">.2014 года сеть образовательных учреждений Нижнесергинского муниципального образования представлена 49 образовательными учреждениями: </w:t>
      </w:r>
    </w:p>
    <w:p w:rsidR="00C41EFC" w:rsidRDefault="00C41EFC" w:rsidP="00C41EFC">
      <w:pPr>
        <w:shd w:val="clear" w:color="auto" w:fill="FFFFFF" w:themeFill="background1"/>
        <w:ind w:firstLine="360"/>
        <w:jc w:val="both"/>
        <w:rPr>
          <w:sz w:val="28"/>
          <w:szCs w:val="28"/>
        </w:rPr>
      </w:pPr>
      <w:r>
        <w:rPr>
          <w:sz w:val="28"/>
          <w:szCs w:val="28"/>
        </w:rPr>
        <w:t xml:space="preserve">- 26 общеобразовательных учреждений: </w:t>
      </w:r>
    </w:p>
    <w:p w:rsidR="00C41EFC" w:rsidRDefault="00C41EFC" w:rsidP="00C41EFC">
      <w:pPr>
        <w:numPr>
          <w:ilvl w:val="0"/>
          <w:numId w:val="1"/>
        </w:numPr>
        <w:shd w:val="clear" w:color="auto" w:fill="FFFFFF" w:themeFill="background1"/>
        <w:jc w:val="both"/>
        <w:rPr>
          <w:sz w:val="28"/>
          <w:szCs w:val="28"/>
        </w:rPr>
      </w:pPr>
      <w:r>
        <w:rPr>
          <w:sz w:val="28"/>
          <w:szCs w:val="28"/>
        </w:rPr>
        <w:t>18 – средних общеобразовательных школ,</w:t>
      </w:r>
    </w:p>
    <w:p w:rsidR="00C41EFC" w:rsidRDefault="00C41EFC" w:rsidP="00C41EFC">
      <w:pPr>
        <w:numPr>
          <w:ilvl w:val="0"/>
          <w:numId w:val="1"/>
        </w:numPr>
        <w:shd w:val="clear" w:color="auto" w:fill="FFFFFF" w:themeFill="background1"/>
        <w:jc w:val="both"/>
        <w:rPr>
          <w:sz w:val="28"/>
          <w:szCs w:val="28"/>
        </w:rPr>
      </w:pPr>
      <w:r>
        <w:rPr>
          <w:sz w:val="28"/>
          <w:szCs w:val="28"/>
        </w:rPr>
        <w:t>5 – основных общеобразовательных школ,</w:t>
      </w:r>
    </w:p>
    <w:p w:rsidR="00C41EFC" w:rsidRDefault="00C41EFC" w:rsidP="00C41EFC">
      <w:pPr>
        <w:numPr>
          <w:ilvl w:val="0"/>
          <w:numId w:val="1"/>
        </w:numPr>
        <w:shd w:val="clear" w:color="auto" w:fill="FFFFFF" w:themeFill="background1"/>
        <w:jc w:val="both"/>
        <w:rPr>
          <w:sz w:val="28"/>
          <w:szCs w:val="28"/>
        </w:rPr>
      </w:pPr>
      <w:r>
        <w:rPr>
          <w:sz w:val="28"/>
          <w:szCs w:val="28"/>
        </w:rPr>
        <w:t>3 – начальных школы</w:t>
      </w:r>
      <w:r w:rsidR="00DB1F95">
        <w:rPr>
          <w:sz w:val="28"/>
          <w:szCs w:val="28"/>
        </w:rPr>
        <w:t xml:space="preserve"> </w:t>
      </w:r>
      <w:r>
        <w:rPr>
          <w:sz w:val="28"/>
          <w:szCs w:val="28"/>
        </w:rPr>
        <w:t>-</w:t>
      </w:r>
      <w:r w:rsidR="00DB1F95">
        <w:rPr>
          <w:sz w:val="28"/>
          <w:szCs w:val="28"/>
        </w:rPr>
        <w:t xml:space="preserve"> </w:t>
      </w:r>
      <w:r>
        <w:rPr>
          <w:sz w:val="28"/>
          <w:szCs w:val="28"/>
        </w:rPr>
        <w:t>детский сад;</w:t>
      </w:r>
    </w:p>
    <w:p w:rsidR="00C41EFC" w:rsidRDefault="00C41EFC" w:rsidP="00C41EFC">
      <w:pPr>
        <w:numPr>
          <w:ilvl w:val="0"/>
          <w:numId w:val="2"/>
        </w:numPr>
        <w:shd w:val="clear" w:color="auto" w:fill="FFFFFF" w:themeFill="background1"/>
        <w:jc w:val="both"/>
        <w:rPr>
          <w:sz w:val="28"/>
          <w:szCs w:val="28"/>
        </w:rPr>
      </w:pPr>
      <w:r>
        <w:rPr>
          <w:sz w:val="28"/>
          <w:szCs w:val="28"/>
        </w:rPr>
        <w:t xml:space="preserve"> 17 дошкольных образовательных учреждений;</w:t>
      </w:r>
    </w:p>
    <w:p w:rsidR="00C41EFC" w:rsidRDefault="00C41EFC" w:rsidP="00C41EFC">
      <w:pPr>
        <w:numPr>
          <w:ilvl w:val="0"/>
          <w:numId w:val="2"/>
        </w:numPr>
        <w:shd w:val="clear" w:color="auto" w:fill="FFFFFF" w:themeFill="background1"/>
        <w:jc w:val="both"/>
        <w:rPr>
          <w:sz w:val="28"/>
          <w:szCs w:val="28"/>
        </w:rPr>
      </w:pPr>
      <w:r>
        <w:rPr>
          <w:sz w:val="28"/>
          <w:szCs w:val="28"/>
        </w:rPr>
        <w:t xml:space="preserve"> 6 учреждений дополнительного образования.</w:t>
      </w:r>
    </w:p>
    <w:p w:rsidR="00ED1D74" w:rsidRDefault="00ED1D74" w:rsidP="00ED1D74">
      <w:pPr>
        <w:shd w:val="clear" w:color="auto" w:fill="FFFFFF" w:themeFill="background1"/>
        <w:ind w:left="530"/>
        <w:jc w:val="both"/>
        <w:rPr>
          <w:sz w:val="28"/>
          <w:szCs w:val="28"/>
        </w:rPr>
      </w:pPr>
    </w:p>
    <w:p w:rsidR="00ED1D74" w:rsidRDefault="00ED1D74" w:rsidP="00ED1D74">
      <w:pPr>
        <w:pStyle w:val="a6"/>
        <w:ind w:left="530"/>
        <w:jc w:val="both"/>
        <w:rPr>
          <w:sz w:val="28"/>
          <w:szCs w:val="28"/>
        </w:rPr>
      </w:pPr>
      <w:r w:rsidRPr="00ED1D74">
        <w:rPr>
          <w:sz w:val="28"/>
          <w:szCs w:val="28"/>
        </w:rPr>
        <w:t xml:space="preserve">Контингент </w:t>
      </w:r>
      <w:proofErr w:type="gramStart"/>
      <w:r w:rsidRPr="00ED1D74">
        <w:rPr>
          <w:sz w:val="28"/>
          <w:szCs w:val="28"/>
        </w:rPr>
        <w:t>обучающихся</w:t>
      </w:r>
      <w:proofErr w:type="gramEnd"/>
      <w:r w:rsidRPr="00ED1D74">
        <w:rPr>
          <w:sz w:val="28"/>
          <w:szCs w:val="28"/>
        </w:rPr>
        <w:t>:</w:t>
      </w:r>
    </w:p>
    <w:p w:rsidR="00ED1D74" w:rsidRPr="00ED1D74" w:rsidRDefault="00ED1D74" w:rsidP="00ED1D74">
      <w:pPr>
        <w:pStyle w:val="a6"/>
        <w:ind w:left="53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6"/>
        <w:gridCol w:w="1843"/>
        <w:gridCol w:w="1984"/>
      </w:tblGrid>
      <w:tr w:rsidR="00ED1D74" w:rsidRPr="003018BB" w:rsidTr="003D1C17">
        <w:trPr>
          <w:trHeight w:val="274"/>
        </w:trPr>
        <w:tc>
          <w:tcPr>
            <w:tcW w:w="4786" w:type="dxa"/>
            <w:shd w:val="clear" w:color="auto" w:fill="auto"/>
          </w:tcPr>
          <w:p w:rsidR="00ED1D74" w:rsidRPr="003018BB" w:rsidRDefault="00ED1D74" w:rsidP="003D1C17">
            <w:pPr>
              <w:jc w:val="center"/>
              <w:rPr>
                <w:sz w:val="28"/>
                <w:szCs w:val="28"/>
              </w:rPr>
            </w:pPr>
            <w:r w:rsidRPr="003018BB">
              <w:rPr>
                <w:sz w:val="28"/>
                <w:szCs w:val="28"/>
              </w:rPr>
              <w:t>ОУ</w:t>
            </w:r>
          </w:p>
        </w:tc>
        <w:tc>
          <w:tcPr>
            <w:tcW w:w="1843" w:type="dxa"/>
            <w:shd w:val="clear" w:color="auto" w:fill="auto"/>
          </w:tcPr>
          <w:p w:rsidR="00ED1D74" w:rsidRPr="003018BB" w:rsidRDefault="00ED1D74" w:rsidP="003D1C17">
            <w:pPr>
              <w:jc w:val="center"/>
              <w:rPr>
                <w:b/>
                <w:sz w:val="28"/>
                <w:szCs w:val="28"/>
              </w:rPr>
            </w:pPr>
            <w:r w:rsidRPr="003018BB">
              <w:rPr>
                <w:b/>
                <w:sz w:val="28"/>
                <w:szCs w:val="28"/>
              </w:rPr>
              <w:t xml:space="preserve">2013 </w:t>
            </w:r>
            <w:r>
              <w:rPr>
                <w:b/>
                <w:sz w:val="28"/>
                <w:szCs w:val="28"/>
              </w:rPr>
              <w:t xml:space="preserve">-2014 </w:t>
            </w:r>
            <w:proofErr w:type="spellStart"/>
            <w:r>
              <w:rPr>
                <w:b/>
                <w:sz w:val="28"/>
                <w:szCs w:val="28"/>
              </w:rPr>
              <w:t>уч</w:t>
            </w:r>
            <w:proofErr w:type="gramStart"/>
            <w:r>
              <w:rPr>
                <w:b/>
                <w:sz w:val="28"/>
                <w:szCs w:val="28"/>
              </w:rPr>
              <w:t>.</w:t>
            </w:r>
            <w:r w:rsidRPr="003018BB">
              <w:rPr>
                <w:b/>
                <w:sz w:val="28"/>
                <w:szCs w:val="28"/>
              </w:rPr>
              <w:t>г</w:t>
            </w:r>
            <w:proofErr w:type="gramEnd"/>
            <w:r w:rsidRPr="003018BB">
              <w:rPr>
                <w:b/>
                <w:sz w:val="28"/>
                <w:szCs w:val="28"/>
              </w:rPr>
              <w:t>од</w:t>
            </w:r>
            <w:proofErr w:type="spellEnd"/>
          </w:p>
        </w:tc>
        <w:tc>
          <w:tcPr>
            <w:tcW w:w="1984" w:type="dxa"/>
          </w:tcPr>
          <w:p w:rsidR="00ED1D74" w:rsidRPr="003018BB" w:rsidRDefault="00ED1D74" w:rsidP="003D1C17">
            <w:pPr>
              <w:jc w:val="center"/>
              <w:rPr>
                <w:b/>
                <w:sz w:val="28"/>
                <w:szCs w:val="28"/>
              </w:rPr>
            </w:pPr>
            <w:r>
              <w:rPr>
                <w:b/>
                <w:sz w:val="28"/>
                <w:szCs w:val="28"/>
              </w:rPr>
              <w:t>2014-2015</w:t>
            </w:r>
          </w:p>
        </w:tc>
      </w:tr>
      <w:tr w:rsidR="00ED1D74" w:rsidRPr="003018BB" w:rsidTr="003D1C17">
        <w:trPr>
          <w:trHeight w:val="563"/>
        </w:trPr>
        <w:tc>
          <w:tcPr>
            <w:tcW w:w="4786" w:type="dxa"/>
            <w:shd w:val="clear" w:color="auto" w:fill="auto"/>
          </w:tcPr>
          <w:p w:rsidR="00ED1D74" w:rsidRPr="003018BB" w:rsidRDefault="00ED1D74" w:rsidP="003D1C17">
            <w:pPr>
              <w:jc w:val="both"/>
              <w:rPr>
                <w:sz w:val="28"/>
                <w:szCs w:val="28"/>
              </w:rPr>
            </w:pPr>
            <w:r w:rsidRPr="003018BB">
              <w:rPr>
                <w:sz w:val="28"/>
                <w:szCs w:val="28"/>
              </w:rPr>
              <w:t>общеобразовательные учреждения</w:t>
            </w:r>
          </w:p>
        </w:tc>
        <w:tc>
          <w:tcPr>
            <w:tcW w:w="1843" w:type="dxa"/>
            <w:shd w:val="clear" w:color="auto" w:fill="auto"/>
          </w:tcPr>
          <w:p w:rsidR="00ED1D74" w:rsidRPr="003018BB" w:rsidRDefault="00ED1D74" w:rsidP="003D1C17">
            <w:pPr>
              <w:jc w:val="center"/>
              <w:rPr>
                <w:sz w:val="28"/>
                <w:szCs w:val="28"/>
              </w:rPr>
            </w:pPr>
            <w:r>
              <w:rPr>
                <w:sz w:val="28"/>
                <w:szCs w:val="28"/>
              </w:rPr>
              <w:t>4191</w:t>
            </w:r>
          </w:p>
        </w:tc>
        <w:tc>
          <w:tcPr>
            <w:tcW w:w="1984" w:type="dxa"/>
          </w:tcPr>
          <w:p w:rsidR="00ED1D74" w:rsidRPr="003018BB" w:rsidRDefault="00ED1D74" w:rsidP="003D1C17">
            <w:pPr>
              <w:jc w:val="center"/>
              <w:rPr>
                <w:sz w:val="28"/>
                <w:szCs w:val="28"/>
              </w:rPr>
            </w:pPr>
            <w:r>
              <w:rPr>
                <w:sz w:val="28"/>
                <w:szCs w:val="28"/>
              </w:rPr>
              <w:t>4221</w:t>
            </w:r>
          </w:p>
        </w:tc>
      </w:tr>
      <w:tr w:rsidR="00ED1D74" w:rsidRPr="003018BB" w:rsidTr="003D1C17">
        <w:trPr>
          <w:trHeight w:val="274"/>
        </w:trPr>
        <w:tc>
          <w:tcPr>
            <w:tcW w:w="4786" w:type="dxa"/>
            <w:shd w:val="clear" w:color="auto" w:fill="auto"/>
          </w:tcPr>
          <w:p w:rsidR="00ED1D74" w:rsidRPr="003018BB" w:rsidRDefault="00ED1D74" w:rsidP="003D1C17">
            <w:pPr>
              <w:jc w:val="both"/>
              <w:rPr>
                <w:sz w:val="28"/>
                <w:szCs w:val="28"/>
              </w:rPr>
            </w:pPr>
            <w:r w:rsidRPr="003018BB">
              <w:rPr>
                <w:sz w:val="28"/>
                <w:szCs w:val="28"/>
              </w:rPr>
              <w:t>дошкольные учреждения</w:t>
            </w:r>
          </w:p>
          <w:p w:rsidR="00ED1D74" w:rsidRPr="003018BB" w:rsidRDefault="00ED1D74" w:rsidP="003D1C17">
            <w:pPr>
              <w:jc w:val="both"/>
              <w:rPr>
                <w:sz w:val="28"/>
                <w:szCs w:val="28"/>
              </w:rPr>
            </w:pPr>
          </w:p>
        </w:tc>
        <w:tc>
          <w:tcPr>
            <w:tcW w:w="1843" w:type="dxa"/>
            <w:shd w:val="clear" w:color="auto" w:fill="auto"/>
          </w:tcPr>
          <w:p w:rsidR="00ED1D74" w:rsidRPr="003018BB" w:rsidRDefault="00ED1D74" w:rsidP="003D1C17">
            <w:pPr>
              <w:jc w:val="center"/>
              <w:rPr>
                <w:sz w:val="28"/>
                <w:szCs w:val="28"/>
              </w:rPr>
            </w:pPr>
            <w:r w:rsidRPr="003018BB">
              <w:rPr>
                <w:sz w:val="28"/>
                <w:szCs w:val="28"/>
              </w:rPr>
              <w:t>19</w:t>
            </w:r>
            <w:r>
              <w:rPr>
                <w:sz w:val="28"/>
                <w:szCs w:val="28"/>
              </w:rPr>
              <w:t>77</w:t>
            </w:r>
          </w:p>
        </w:tc>
        <w:tc>
          <w:tcPr>
            <w:tcW w:w="1984" w:type="dxa"/>
          </w:tcPr>
          <w:p w:rsidR="00ED1D74" w:rsidRPr="003018BB" w:rsidRDefault="00ED1D74" w:rsidP="003D1C17">
            <w:pPr>
              <w:jc w:val="center"/>
              <w:rPr>
                <w:sz w:val="28"/>
                <w:szCs w:val="28"/>
              </w:rPr>
            </w:pPr>
            <w:r>
              <w:rPr>
                <w:sz w:val="28"/>
                <w:szCs w:val="28"/>
              </w:rPr>
              <w:t>1986</w:t>
            </w:r>
          </w:p>
        </w:tc>
      </w:tr>
      <w:tr w:rsidR="00ED1D74" w:rsidRPr="003018BB" w:rsidTr="003D1C17">
        <w:trPr>
          <w:trHeight w:val="563"/>
        </w:trPr>
        <w:tc>
          <w:tcPr>
            <w:tcW w:w="4786" w:type="dxa"/>
            <w:shd w:val="clear" w:color="auto" w:fill="auto"/>
          </w:tcPr>
          <w:p w:rsidR="00ED1D74" w:rsidRPr="003018BB" w:rsidRDefault="00ED1D74" w:rsidP="003D1C17">
            <w:pPr>
              <w:jc w:val="both"/>
              <w:rPr>
                <w:sz w:val="28"/>
                <w:szCs w:val="28"/>
              </w:rPr>
            </w:pPr>
            <w:r w:rsidRPr="003018BB">
              <w:rPr>
                <w:sz w:val="28"/>
                <w:szCs w:val="28"/>
              </w:rPr>
              <w:t>учреждения дополнительного образования</w:t>
            </w:r>
          </w:p>
        </w:tc>
        <w:tc>
          <w:tcPr>
            <w:tcW w:w="1843" w:type="dxa"/>
            <w:shd w:val="clear" w:color="auto" w:fill="auto"/>
          </w:tcPr>
          <w:p w:rsidR="00ED1D74" w:rsidRPr="003018BB" w:rsidRDefault="00ED1D74" w:rsidP="003D1C17">
            <w:pPr>
              <w:jc w:val="center"/>
              <w:rPr>
                <w:sz w:val="28"/>
                <w:szCs w:val="28"/>
              </w:rPr>
            </w:pPr>
            <w:r w:rsidRPr="003018BB">
              <w:rPr>
                <w:sz w:val="28"/>
                <w:szCs w:val="28"/>
              </w:rPr>
              <w:t>2524</w:t>
            </w:r>
          </w:p>
        </w:tc>
        <w:tc>
          <w:tcPr>
            <w:tcW w:w="1984" w:type="dxa"/>
          </w:tcPr>
          <w:p w:rsidR="00ED1D74" w:rsidRPr="003018BB" w:rsidRDefault="00ED1D74" w:rsidP="003D1C17">
            <w:pPr>
              <w:jc w:val="center"/>
              <w:rPr>
                <w:sz w:val="28"/>
                <w:szCs w:val="28"/>
              </w:rPr>
            </w:pPr>
            <w:r>
              <w:rPr>
                <w:sz w:val="28"/>
                <w:szCs w:val="28"/>
              </w:rPr>
              <w:t>2565</w:t>
            </w:r>
          </w:p>
        </w:tc>
      </w:tr>
    </w:tbl>
    <w:p w:rsidR="00ED1D74" w:rsidRDefault="00ED1D74" w:rsidP="00ED1D74">
      <w:pPr>
        <w:shd w:val="clear" w:color="auto" w:fill="FFFFFF" w:themeFill="background1"/>
        <w:ind w:left="530"/>
        <w:jc w:val="both"/>
        <w:rPr>
          <w:sz w:val="28"/>
          <w:szCs w:val="28"/>
        </w:rPr>
      </w:pPr>
    </w:p>
    <w:p w:rsidR="00C41EFC" w:rsidRDefault="00C41EFC" w:rsidP="00C41EFC">
      <w:pPr>
        <w:shd w:val="clear" w:color="auto" w:fill="FFFFFF" w:themeFill="background1"/>
        <w:ind w:left="530"/>
        <w:jc w:val="both"/>
        <w:rPr>
          <w:sz w:val="28"/>
          <w:szCs w:val="28"/>
        </w:rPr>
      </w:pPr>
      <w:r>
        <w:rPr>
          <w:sz w:val="28"/>
          <w:szCs w:val="28"/>
        </w:rPr>
        <w:t>В течение 2014 года осуществлена передача ведомственного детского сада № 44  от Министерства обороны в муниципальную собственность.</w:t>
      </w:r>
    </w:p>
    <w:p w:rsidR="00C41EFC" w:rsidRDefault="00C41EFC" w:rsidP="00C41EFC">
      <w:pPr>
        <w:shd w:val="clear" w:color="auto" w:fill="FFFFFF" w:themeFill="background1"/>
        <w:ind w:left="530"/>
        <w:jc w:val="both"/>
        <w:rPr>
          <w:sz w:val="28"/>
          <w:szCs w:val="28"/>
        </w:rPr>
      </w:pPr>
      <w:r>
        <w:rPr>
          <w:sz w:val="28"/>
          <w:szCs w:val="28"/>
        </w:rPr>
        <w:t>Стал муниципальным летний оздоровительный лагерь «Спутник»</w:t>
      </w:r>
    </w:p>
    <w:p w:rsidR="00C41EFC" w:rsidRDefault="00C41EFC" w:rsidP="00C41EFC">
      <w:pPr>
        <w:shd w:val="clear" w:color="auto" w:fill="FFFFFF" w:themeFill="background1"/>
        <w:ind w:firstLine="540"/>
        <w:jc w:val="both"/>
        <w:rPr>
          <w:sz w:val="28"/>
          <w:szCs w:val="28"/>
        </w:rPr>
      </w:pPr>
      <w:r>
        <w:rPr>
          <w:sz w:val="28"/>
          <w:szCs w:val="28"/>
        </w:rPr>
        <w:t>С 1 января 2014 года три образовательных учреждения: средняя школа № 1 г</w:t>
      </w:r>
      <w:proofErr w:type="gramStart"/>
      <w:r>
        <w:rPr>
          <w:sz w:val="28"/>
          <w:szCs w:val="28"/>
        </w:rPr>
        <w:t>.М</w:t>
      </w:r>
      <w:proofErr w:type="gramEnd"/>
      <w:r>
        <w:rPr>
          <w:sz w:val="28"/>
          <w:szCs w:val="28"/>
        </w:rPr>
        <w:t>ихайловска, детский сад № 65 г.Нижние Серги, Центр детского творчества рабочего поселка Верхние Се</w:t>
      </w:r>
      <w:r w:rsidR="00187268">
        <w:rPr>
          <w:sz w:val="28"/>
          <w:szCs w:val="28"/>
        </w:rPr>
        <w:t>рги перешли в статус автоном</w:t>
      </w:r>
      <w:r w:rsidR="006613FF">
        <w:rPr>
          <w:sz w:val="28"/>
          <w:szCs w:val="28"/>
        </w:rPr>
        <w:t xml:space="preserve">ных, а с начала января 2015г. </w:t>
      </w:r>
      <w:r w:rsidR="0088081C">
        <w:rPr>
          <w:sz w:val="28"/>
          <w:szCs w:val="28"/>
        </w:rPr>
        <w:t xml:space="preserve">их </w:t>
      </w:r>
      <w:r w:rsidR="006613FF">
        <w:rPr>
          <w:sz w:val="28"/>
          <w:szCs w:val="28"/>
        </w:rPr>
        <w:t>будет – 8 и 1 бюджетное.</w:t>
      </w:r>
    </w:p>
    <w:p w:rsidR="00BC499B" w:rsidRDefault="00BC499B" w:rsidP="00C41EFC">
      <w:pPr>
        <w:ind w:firstLine="540"/>
        <w:jc w:val="both"/>
        <w:rPr>
          <w:sz w:val="28"/>
          <w:szCs w:val="28"/>
        </w:rPr>
      </w:pPr>
    </w:p>
    <w:p w:rsidR="00C41EFC" w:rsidRDefault="00C41EFC" w:rsidP="00C41EFC">
      <w:pPr>
        <w:ind w:firstLine="540"/>
        <w:jc w:val="both"/>
        <w:rPr>
          <w:sz w:val="28"/>
          <w:szCs w:val="28"/>
        </w:rPr>
      </w:pPr>
      <w:r>
        <w:rPr>
          <w:sz w:val="28"/>
          <w:szCs w:val="28"/>
        </w:rPr>
        <w:t>На развитие муниципальной системы образования влияет демографическая ситуация, меняющаяся нормативно-правовая база функционирования образовательных учре</w:t>
      </w:r>
      <w:r w:rsidR="00BC499B">
        <w:rPr>
          <w:sz w:val="28"/>
          <w:szCs w:val="28"/>
        </w:rPr>
        <w:t>ждений в процессе модернизации Р</w:t>
      </w:r>
      <w:r>
        <w:rPr>
          <w:sz w:val="28"/>
          <w:szCs w:val="28"/>
        </w:rPr>
        <w:t xml:space="preserve">оссийского образования. </w:t>
      </w:r>
    </w:p>
    <w:p w:rsidR="00C41EFC" w:rsidRDefault="00C41EFC" w:rsidP="00C41EFC">
      <w:pPr>
        <w:ind w:firstLine="360"/>
        <w:jc w:val="both"/>
        <w:rPr>
          <w:sz w:val="28"/>
          <w:szCs w:val="28"/>
        </w:rPr>
      </w:pPr>
      <w:r>
        <w:rPr>
          <w:sz w:val="28"/>
          <w:szCs w:val="28"/>
        </w:rPr>
        <w:t xml:space="preserve">      </w:t>
      </w:r>
      <w:r w:rsidR="00F67EB2">
        <w:rPr>
          <w:sz w:val="28"/>
          <w:szCs w:val="28"/>
        </w:rPr>
        <w:t>Поэтому</w:t>
      </w:r>
      <w:r>
        <w:rPr>
          <w:sz w:val="28"/>
          <w:szCs w:val="28"/>
        </w:rPr>
        <w:t xml:space="preserve">   особое внимание </w:t>
      </w:r>
      <w:r w:rsidR="00F67EB2">
        <w:rPr>
          <w:sz w:val="28"/>
          <w:szCs w:val="28"/>
        </w:rPr>
        <w:t>в 2014г. уделялось</w:t>
      </w:r>
    </w:p>
    <w:p w:rsidR="00C41EFC" w:rsidRDefault="00C41EFC" w:rsidP="00C41EFC">
      <w:pPr>
        <w:ind w:firstLine="360"/>
        <w:jc w:val="both"/>
        <w:rPr>
          <w:sz w:val="28"/>
          <w:szCs w:val="28"/>
        </w:rPr>
      </w:pPr>
      <w:r>
        <w:rPr>
          <w:sz w:val="28"/>
          <w:szCs w:val="28"/>
        </w:rPr>
        <w:lastRenderedPageBreak/>
        <w:t xml:space="preserve">- развитию материально–технических ресурсов как важного условия формирования современной школьной инфраструктуры и условий </w:t>
      </w:r>
      <w:proofErr w:type="spellStart"/>
      <w:r>
        <w:rPr>
          <w:sz w:val="28"/>
          <w:szCs w:val="28"/>
        </w:rPr>
        <w:t>здоровьесберегающей</w:t>
      </w:r>
      <w:proofErr w:type="spellEnd"/>
      <w:r>
        <w:rPr>
          <w:sz w:val="28"/>
          <w:szCs w:val="28"/>
        </w:rPr>
        <w:t xml:space="preserve"> среды образовательного процесса; </w:t>
      </w:r>
    </w:p>
    <w:p w:rsidR="00C41EFC" w:rsidRDefault="00C41EFC" w:rsidP="00C41EFC">
      <w:pPr>
        <w:ind w:firstLine="360"/>
        <w:jc w:val="both"/>
        <w:rPr>
          <w:sz w:val="28"/>
          <w:szCs w:val="28"/>
        </w:rPr>
      </w:pPr>
      <w:r>
        <w:rPr>
          <w:sz w:val="28"/>
          <w:szCs w:val="28"/>
        </w:rPr>
        <w:t xml:space="preserve">-  совершенствованию кадровых условий как основной движущей силы изменений в системе образования с точки зрения реализации национальной образовательной инициативы «Наша новая школа»; </w:t>
      </w:r>
    </w:p>
    <w:p w:rsidR="00C41EFC" w:rsidRDefault="00C41EFC" w:rsidP="00C41EFC">
      <w:pPr>
        <w:ind w:firstLine="360"/>
        <w:jc w:val="both"/>
        <w:rPr>
          <w:sz w:val="28"/>
          <w:szCs w:val="28"/>
        </w:rPr>
      </w:pPr>
      <w:r>
        <w:rPr>
          <w:sz w:val="28"/>
          <w:szCs w:val="28"/>
        </w:rPr>
        <w:t xml:space="preserve">-  анализу состояния ресурсов и условий в каждом образовательном учреждении с точки зрения включения в систему оценки качества образования, ориентированной на новый результат образования; </w:t>
      </w:r>
    </w:p>
    <w:p w:rsidR="00C41EFC" w:rsidRDefault="00C41EFC" w:rsidP="00C41EFC">
      <w:pPr>
        <w:ind w:firstLine="360"/>
        <w:jc w:val="both"/>
        <w:rPr>
          <w:sz w:val="28"/>
          <w:szCs w:val="28"/>
        </w:rPr>
      </w:pPr>
      <w:r>
        <w:rPr>
          <w:sz w:val="28"/>
          <w:szCs w:val="28"/>
        </w:rPr>
        <w:t>-  совершенствованию комплекса социальных, психолого-педагогических условий для интеллектуальной и творческой самореализации талантливых детей;</w:t>
      </w:r>
    </w:p>
    <w:p w:rsidR="00C41EFC" w:rsidRDefault="00C41EFC" w:rsidP="00C41EFC">
      <w:pPr>
        <w:ind w:firstLine="360"/>
        <w:jc w:val="both"/>
        <w:rPr>
          <w:color w:val="FF0000"/>
          <w:sz w:val="28"/>
          <w:szCs w:val="28"/>
        </w:rPr>
      </w:pPr>
      <w:r>
        <w:rPr>
          <w:sz w:val="28"/>
          <w:szCs w:val="28"/>
        </w:rPr>
        <w:t>- созданию комплекса условий для введения государственного образовательного стандарта дошкольного, основного общего образования</w:t>
      </w:r>
      <w:r w:rsidR="0033272B" w:rsidRPr="0033272B">
        <w:rPr>
          <w:sz w:val="28"/>
          <w:szCs w:val="28"/>
        </w:rPr>
        <w:t>.</w:t>
      </w:r>
    </w:p>
    <w:p w:rsidR="0033272B" w:rsidRDefault="00C41EFC" w:rsidP="0033272B">
      <w:pPr>
        <w:rPr>
          <w:iCs/>
          <w:color w:val="C00000"/>
          <w:sz w:val="28"/>
          <w:szCs w:val="28"/>
        </w:rPr>
      </w:pPr>
      <w:r>
        <w:rPr>
          <w:iCs/>
          <w:color w:val="C00000"/>
          <w:sz w:val="28"/>
          <w:szCs w:val="28"/>
        </w:rPr>
        <w:t xml:space="preserve">    </w:t>
      </w:r>
    </w:p>
    <w:p w:rsidR="00187268" w:rsidRDefault="00C41EFC" w:rsidP="0033272B">
      <w:pPr>
        <w:jc w:val="both"/>
        <w:rPr>
          <w:sz w:val="28"/>
          <w:szCs w:val="28"/>
        </w:rPr>
      </w:pPr>
      <w:r>
        <w:rPr>
          <w:sz w:val="28"/>
          <w:szCs w:val="28"/>
        </w:rPr>
        <w:t xml:space="preserve"> </w:t>
      </w:r>
      <w:r w:rsidR="00BC499B">
        <w:rPr>
          <w:sz w:val="28"/>
          <w:szCs w:val="28"/>
        </w:rPr>
        <w:t xml:space="preserve">   </w:t>
      </w:r>
      <w:r w:rsidR="00187268">
        <w:rPr>
          <w:sz w:val="28"/>
          <w:szCs w:val="28"/>
        </w:rPr>
        <w:t xml:space="preserve">Так же </w:t>
      </w:r>
      <w:r w:rsidR="0033272B">
        <w:rPr>
          <w:sz w:val="28"/>
          <w:szCs w:val="28"/>
        </w:rPr>
        <w:t xml:space="preserve">в начале 2014г. была </w:t>
      </w:r>
      <w:r w:rsidR="00187268">
        <w:rPr>
          <w:sz w:val="28"/>
          <w:szCs w:val="28"/>
        </w:rPr>
        <w:t>поставлена</w:t>
      </w:r>
      <w:r w:rsidR="006613FF">
        <w:rPr>
          <w:sz w:val="28"/>
          <w:szCs w:val="28"/>
        </w:rPr>
        <w:t xml:space="preserve"> и решалась</w:t>
      </w:r>
      <w:r w:rsidR="00187268">
        <w:rPr>
          <w:sz w:val="28"/>
          <w:szCs w:val="28"/>
        </w:rPr>
        <w:t xml:space="preserve"> большая</w:t>
      </w:r>
      <w:r>
        <w:rPr>
          <w:sz w:val="28"/>
          <w:szCs w:val="28"/>
        </w:rPr>
        <w:t xml:space="preserve"> задача</w:t>
      </w:r>
      <w:r w:rsidR="0033272B">
        <w:rPr>
          <w:sz w:val="28"/>
          <w:szCs w:val="28"/>
        </w:rPr>
        <w:t xml:space="preserve"> по проведению детального </w:t>
      </w:r>
      <w:r>
        <w:rPr>
          <w:sz w:val="28"/>
          <w:szCs w:val="28"/>
        </w:rPr>
        <w:t xml:space="preserve"> </w:t>
      </w:r>
      <w:proofErr w:type="gramStart"/>
      <w:r>
        <w:rPr>
          <w:sz w:val="28"/>
          <w:szCs w:val="28"/>
        </w:rPr>
        <w:t>анализ</w:t>
      </w:r>
      <w:r w:rsidR="0033272B">
        <w:rPr>
          <w:sz w:val="28"/>
          <w:szCs w:val="28"/>
        </w:rPr>
        <w:t xml:space="preserve">а </w:t>
      </w:r>
      <w:r>
        <w:rPr>
          <w:sz w:val="28"/>
          <w:szCs w:val="28"/>
        </w:rPr>
        <w:t xml:space="preserve"> эффективности работы системы образования</w:t>
      </w:r>
      <w:r w:rsidR="0033272B">
        <w:rPr>
          <w:sz w:val="28"/>
          <w:szCs w:val="28"/>
        </w:rPr>
        <w:t xml:space="preserve"> района</w:t>
      </w:r>
      <w:proofErr w:type="gramEnd"/>
      <w:r w:rsidR="0033272B">
        <w:rPr>
          <w:sz w:val="28"/>
          <w:szCs w:val="28"/>
        </w:rPr>
        <w:t xml:space="preserve"> </w:t>
      </w:r>
      <w:r>
        <w:rPr>
          <w:sz w:val="28"/>
          <w:szCs w:val="28"/>
        </w:rPr>
        <w:t xml:space="preserve"> на всех уровнях, </w:t>
      </w:r>
      <w:r w:rsidR="0033272B">
        <w:rPr>
          <w:sz w:val="28"/>
          <w:szCs w:val="28"/>
        </w:rPr>
        <w:t xml:space="preserve">для </w:t>
      </w:r>
      <w:r>
        <w:rPr>
          <w:sz w:val="28"/>
          <w:szCs w:val="28"/>
        </w:rPr>
        <w:t>выяв</w:t>
      </w:r>
      <w:r w:rsidR="0033272B">
        <w:rPr>
          <w:sz w:val="28"/>
          <w:szCs w:val="28"/>
        </w:rPr>
        <w:t>ления</w:t>
      </w:r>
      <w:r>
        <w:rPr>
          <w:sz w:val="28"/>
          <w:szCs w:val="28"/>
        </w:rPr>
        <w:t xml:space="preserve"> те</w:t>
      </w:r>
      <w:r w:rsidR="0033272B">
        <w:rPr>
          <w:sz w:val="28"/>
          <w:szCs w:val="28"/>
        </w:rPr>
        <w:t>х звеньев</w:t>
      </w:r>
      <w:r>
        <w:rPr>
          <w:sz w:val="28"/>
          <w:szCs w:val="28"/>
        </w:rPr>
        <w:t>, в которых работа ведется</w:t>
      </w:r>
      <w:r w:rsidR="00187268">
        <w:rPr>
          <w:sz w:val="28"/>
          <w:szCs w:val="28"/>
        </w:rPr>
        <w:t xml:space="preserve"> недостаточно эффективно  </w:t>
      </w:r>
      <w:r w:rsidR="00BC499B">
        <w:rPr>
          <w:sz w:val="28"/>
          <w:szCs w:val="28"/>
        </w:rPr>
        <w:t>для определения мер и</w:t>
      </w:r>
      <w:r>
        <w:rPr>
          <w:sz w:val="28"/>
          <w:szCs w:val="28"/>
        </w:rPr>
        <w:t xml:space="preserve"> </w:t>
      </w:r>
      <w:r w:rsidR="00187268">
        <w:rPr>
          <w:sz w:val="28"/>
          <w:szCs w:val="28"/>
        </w:rPr>
        <w:t xml:space="preserve"> </w:t>
      </w:r>
      <w:r w:rsidR="00BC499B">
        <w:rPr>
          <w:sz w:val="28"/>
          <w:szCs w:val="28"/>
        </w:rPr>
        <w:t>механизмов</w:t>
      </w:r>
      <w:r>
        <w:rPr>
          <w:sz w:val="28"/>
          <w:szCs w:val="28"/>
        </w:rPr>
        <w:t xml:space="preserve"> по оптимизации</w:t>
      </w:r>
      <w:r w:rsidR="00BC499B">
        <w:rPr>
          <w:sz w:val="28"/>
          <w:szCs w:val="28"/>
        </w:rPr>
        <w:t xml:space="preserve"> сети</w:t>
      </w:r>
      <w:r>
        <w:rPr>
          <w:sz w:val="28"/>
          <w:szCs w:val="28"/>
        </w:rPr>
        <w:t xml:space="preserve">. </w:t>
      </w:r>
    </w:p>
    <w:p w:rsidR="0033272B" w:rsidRDefault="0033272B" w:rsidP="0033272B">
      <w:pPr>
        <w:jc w:val="both"/>
        <w:rPr>
          <w:sz w:val="28"/>
          <w:szCs w:val="28"/>
        </w:rPr>
      </w:pPr>
    </w:p>
    <w:p w:rsidR="00ED1D74" w:rsidRDefault="00ED1D74" w:rsidP="00ED1D74">
      <w:pPr>
        <w:jc w:val="both"/>
        <w:rPr>
          <w:b/>
          <w:sz w:val="28"/>
          <w:szCs w:val="28"/>
        </w:rPr>
      </w:pPr>
      <w:r>
        <w:rPr>
          <w:b/>
          <w:sz w:val="28"/>
          <w:szCs w:val="28"/>
        </w:rPr>
        <w:t xml:space="preserve">                         Доступность общего образования</w:t>
      </w:r>
    </w:p>
    <w:p w:rsidR="00ED1D74" w:rsidRDefault="00ED1D74" w:rsidP="00ED1D74">
      <w:pPr>
        <w:jc w:val="both"/>
        <w:rPr>
          <w:b/>
          <w:sz w:val="28"/>
          <w:szCs w:val="28"/>
        </w:rPr>
      </w:pPr>
    </w:p>
    <w:p w:rsidR="00ED1D74" w:rsidRDefault="00ED1D74" w:rsidP="00ED1D74">
      <w:pPr>
        <w:ind w:firstLine="540"/>
        <w:jc w:val="both"/>
        <w:rPr>
          <w:color w:val="000000"/>
          <w:sz w:val="28"/>
          <w:szCs w:val="28"/>
        </w:rPr>
      </w:pPr>
      <w:r>
        <w:rPr>
          <w:color w:val="000000"/>
          <w:sz w:val="28"/>
          <w:szCs w:val="28"/>
        </w:rPr>
        <w:t>В районе функционируют 26 муниципальных общеобразовательных учреждений.</w:t>
      </w:r>
    </w:p>
    <w:p w:rsidR="00ED1D74" w:rsidRDefault="00ED1D74" w:rsidP="00ED1D74">
      <w:pPr>
        <w:ind w:firstLine="540"/>
        <w:jc w:val="both"/>
        <w:rPr>
          <w:sz w:val="28"/>
          <w:szCs w:val="28"/>
        </w:rPr>
      </w:pPr>
      <w:r>
        <w:rPr>
          <w:sz w:val="28"/>
          <w:szCs w:val="28"/>
        </w:rPr>
        <w:t>Доступность общего образования обеспечивается:</w:t>
      </w:r>
    </w:p>
    <w:p w:rsidR="00ED1D74" w:rsidRDefault="00ED1D74" w:rsidP="00ED1D74">
      <w:pPr>
        <w:ind w:firstLine="540"/>
        <w:jc w:val="both"/>
        <w:rPr>
          <w:sz w:val="28"/>
          <w:szCs w:val="28"/>
        </w:rPr>
      </w:pPr>
      <w:r>
        <w:rPr>
          <w:sz w:val="28"/>
          <w:szCs w:val="28"/>
        </w:rPr>
        <w:t>– достаточным количеством мест в общеобразовательных учреждениях. Имеющаяся сеть образовательных учреждений дает возможность получить обязательное общее образование всем детям в возрасте от 6,5 до 18 лет с учетом их индивидуальных возможностей и способностей;</w:t>
      </w:r>
    </w:p>
    <w:p w:rsidR="00ED1D74" w:rsidRDefault="00ED1D74" w:rsidP="00ED1D74">
      <w:pPr>
        <w:ind w:firstLine="540"/>
        <w:jc w:val="both"/>
        <w:rPr>
          <w:sz w:val="28"/>
          <w:szCs w:val="28"/>
        </w:rPr>
      </w:pPr>
      <w:r>
        <w:rPr>
          <w:sz w:val="28"/>
          <w:szCs w:val="28"/>
        </w:rPr>
        <w:t>– функционированием общеобразовательных учреждений следующих видов: начальная общеобразовательная школа-детский сад, основная общеобразовательная школа, средняя общеобразовательная школа;</w:t>
      </w:r>
    </w:p>
    <w:p w:rsidR="00ED1D74" w:rsidRDefault="00ED1D74" w:rsidP="00ED1D74">
      <w:pPr>
        <w:ind w:firstLine="540"/>
        <w:jc w:val="both"/>
        <w:rPr>
          <w:sz w:val="28"/>
          <w:szCs w:val="28"/>
        </w:rPr>
      </w:pPr>
      <w:r>
        <w:rPr>
          <w:sz w:val="28"/>
          <w:szCs w:val="28"/>
        </w:rPr>
        <w:t>– различными формами получения образования (в образовательной организации и вне образовательной организации) и формами обучения (</w:t>
      </w:r>
      <w:proofErr w:type="gramStart"/>
      <w:r>
        <w:rPr>
          <w:sz w:val="28"/>
          <w:szCs w:val="28"/>
        </w:rPr>
        <w:t>очная</w:t>
      </w:r>
      <w:proofErr w:type="gramEnd"/>
      <w:r>
        <w:rPr>
          <w:sz w:val="28"/>
          <w:szCs w:val="28"/>
        </w:rPr>
        <w:t xml:space="preserve">, </w:t>
      </w:r>
      <w:proofErr w:type="spellStart"/>
      <w:r>
        <w:rPr>
          <w:sz w:val="28"/>
          <w:szCs w:val="28"/>
        </w:rPr>
        <w:t>очно-заочная</w:t>
      </w:r>
      <w:proofErr w:type="spellEnd"/>
      <w:r>
        <w:rPr>
          <w:sz w:val="28"/>
          <w:szCs w:val="28"/>
        </w:rPr>
        <w:t>, заочная);</w:t>
      </w:r>
    </w:p>
    <w:p w:rsidR="00ED1D74" w:rsidRDefault="00ED1D74" w:rsidP="00ED1D74">
      <w:pPr>
        <w:ind w:firstLine="540"/>
        <w:jc w:val="both"/>
        <w:rPr>
          <w:sz w:val="28"/>
          <w:szCs w:val="28"/>
        </w:rPr>
      </w:pPr>
      <w:r>
        <w:rPr>
          <w:sz w:val="28"/>
          <w:szCs w:val="28"/>
        </w:rPr>
        <w:t xml:space="preserve">– организацией подвоза </w:t>
      </w:r>
      <w:proofErr w:type="gramStart"/>
      <w:r>
        <w:rPr>
          <w:sz w:val="28"/>
          <w:szCs w:val="28"/>
        </w:rPr>
        <w:t>обучающихся</w:t>
      </w:r>
      <w:proofErr w:type="gramEnd"/>
      <w:r>
        <w:rPr>
          <w:sz w:val="28"/>
          <w:szCs w:val="28"/>
        </w:rPr>
        <w:t xml:space="preserve"> в базовые общеобразовательные учреждения.</w:t>
      </w:r>
    </w:p>
    <w:p w:rsidR="00ED1D74" w:rsidRDefault="00ED1D74" w:rsidP="00ED1D74">
      <w:pPr>
        <w:ind w:firstLine="540"/>
        <w:jc w:val="both"/>
        <w:rPr>
          <w:b/>
          <w:color w:val="333399"/>
          <w:sz w:val="28"/>
          <w:szCs w:val="28"/>
        </w:rPr>
      </w:pPr>
      <w:r>
        <w:rPr>
          <w:sz w:val="28"/>
          <w:szCs w:val="28"/>
        </w:rPr>
        <w:t xml:space="preserve">     В 2014–2015 учебном году по </w:t>
      </w:r>
      <w:proofErr w:type="spellStart"/>
      <w:r>
        <w:rPr>
          <w:sz w:val="28"/>
          <w:szCs w:val="28"/>
        </w:rPr>
        <w:t>очно-заочной</w:t>
      </w:r>
      <w:proofErr w:type="spellEnd"/>
      <w:r>
        <w:rPr>
          <w:sz w:val="28"/>
          <w:szCs w:val="28"/>
        </w:rPr>
        <w:t xml:space="preserve"> форме обучается 25 человек (0,6% от общей численности обучающихся), индивидуально на дому -  30 человек  (0,7%).</w:t>
      </w:r>
    </w:p>
    <w:p w:rsidR="00ED1D74" w:rsidRDefault="00ED1D74" w:rsidP="00ED1D74">
      <w:pPr>
        <w:autoSpaceDE w:val="0"/>
        <w:autoSpaceDN w:val="0"/>
        <w:adjustRightInd w:val="0"/>
        <w:ind w:firstLine="720"/>
        <w:jc w:val="both"/>
        <w:rPr>
          <w:color w:val="000000"/>
          <w:sz w:val="28"/>
          <w:szCs w:val="28"/>
        </w:rPr>
      </w:pPr>
      <w:r>
        <w:rPr>
          <w:color w:val="000000"/>
          <w:sz w:val="28"/>
          <w:szCs w:val="28"/>
        </w:rPr>
        <w:t>Охват общим образованием в 2014</w:t>
      </w:r>
      <w:r>
        <w:rPr>
          <w:sz w:val="28"/>
          <w:szCs w:val="28"/>
        </w:rPr>
        <w:t>–</w:t>
      </w:r>
      <w:r>
        <w:rPr>
          <w:color w:val="000000"/>
          <w:sz w:val="28"/>
          <w:szCs w:val="28"/>
        </w:rPr>
        <w:t xml:space="preserve">2015 учебном году составил 99,8% от общего количества детей школьного возраста. Один подросток не приступил к обучению. </w:t>
      </w:r>
    </w:p>
    <w:p w:rsidR="00ED1D74" w:rsidRDefault="00ED1D74" w:rsidP="00ED1D74">
      <w:pPr>
        <w:autoSpaceDE w:val="0"/>
        <w:autoSpaceDN w:val="0"/>
        <w:adjustRightInd w:val="0"/>
        <w:ind w:firstLine="720"/>
        <w:jc w:val="both"/>
        <w:rPr>
          <w:color w:val="000000"/>
          <w:sz w:val="28"/>
          <w:szCs w:val="28"/>
        </w:rPr>
      </w:pPr>
      <w:proofErr w:type="gramStart"/>
      <w:r>
        <w:rPr>
          <w:color w:val="000000"/>
          <w:sz w:val="28"/>
          <w:szCs w:val="28"/>
        </w:rPr>
        <w:t>Обучающиеся</w:t>
      </w:r>
      <w:proofErr w:type="gramEnd"/>
      <w:r>
        <w:rPr>
          <w:color w:val="000000"/>
          <w:sz w:val="28"/>
          <w:szCs w:val="28"/>
        </w:rPr>
        <w:t xml:space="preserve"> МОУ принимают активное участие  в районных, областных, всероссийских конкурсах и олимпиадах.</w:t>
      </w:r>
    </w:p>
    <w:p w:rsidR="00ED1D74" w:rsidRDefault="00ED1D74" w:rsidP="00ED1D74">
      <w:pPr>
        <w:autoSpaceDE w:val="0"/>
        <w:autoSpaceDN w:val="0"/>
        <w:adjustRightInd w:val="0"/>
        <w:ind w:firstLine="720"/>
        <w:jc w:val="both"/>
        <w:rPr>
          <w:color w:val="000000"/>
          <w:sz w:val="28"/>
          <w:szCs w:val="28"/>
        </w:rPr>
      </w:pPr>
      <w:r>
        <w:rPr>
          <w:color w:val="000000"/>
          <w:sz w:val="28"/>
          <w:szCs w:val="28"/>
        </w:rPr>
        <w:t>10% участников являются победителями и призерами различных конкурсов и соревнований.</w:t>
      </w:r>
    </w:p>
    <w:p w:rsidR="00ED1D74" w:rsidRDefault="001D0834" w:rsidP="00ED1D74">
      <w:pPr>
        <w:jc w:val="both"/>
        <w:rPr>
          <w:sz w:val="28"/>
          <w:szCs w:val="28"/>
        </w:rPr>
      </w:pPr>
      <w:r>
        <w:rPr>
          <w:sz w:val="28"/>
          <w:szCs w:val="28"/>
        </w:rPr>
        <w:t xml:space="preserve"> </w:t>
      </w:r>
      <w:r w:rsidR="00ED1D74">
        <w:rPr>
          <w:sz w:val="28"/>
          <w:szCs w:val="28"/>
        </w:rPr>
        <w:t xml:space="preserve">     </w:t>
      </w:r>
      <w:proofErr w:type="gramStart"/>
      <w:r w:rsidR="00ED1D74">
        <w:rPr>
          <w:sz w:val="28"/>
          <w:szCs w:val="28"/>
        </w:rPr>
        <w:t>30 выпускников (16%) закончили школу с отличием и награждены  медалями «За особые успехи в учении».</w:t>
      </w:r>
      <w:proofErr w:type="gramEnd"/>
      <w:r w:rsidR="00ED1D74">
        <w:rPr>
          <w:sz w:val="28"/>
          <w:szCs w:val="28"/>
        </w:rPr>
        <w:t xml:space="preserve"> В 2012-2013 учебном году 12,6% выпускников получили медали</w:t>
      </w:r>
      <w:r>
        <w:rPr>
          <w:sz w:val="28"/>
          <w:szCs w:val="28"/>
        </w:rPr>
        <w:t>.</w:t>
      </w:r>
    </w:p>
    <w:p w:rsidR="001D0834" w:rsidRDefault="001D0834" w:rsidP="00ED1D74">
      <w:pPr>
        <w:jc w:val="both"/>
        <w:rPr>
          <w:sz w:val="28"/>
          <w:szCs w:val="28"/>
        </w:rPr>
      </w:pPr>
    </w:p>
    <w:p w:rsidR="00C41EFC" w:rsidRDefault="00187268" w:rsidP="0033272B">
      <w:pPr>
        <w:jc w:val="both"/>
        <w:rPr>
          <w:i/>
          <w:sz w:val="28"/>
          <w:szCs w:val="28"/>
        </w:rPr>
      </w:pPr>
      <w:r w:rsidRPr="00E43777">
        <w:rPr>
          <w:i/>
          <w:sz w:val="28"/>
          <w:szCs w:val="28"/>
        </w:rPr>
        <w:t xml:space="preserve">    </w:t>
      </w:r>
      <w:r w:rsidR="00C41EFC" w:rsidRPr="00E43777">
        <w:rPr>
          <w:i/>
          <w:sz w:val="28"/>
          <w:szCs w:val="28"/>
        </w:rPr>
        <w:t>Обширный материал для размышлений и действий в этом смысле дают итоги сдачи Единого Государственного Экзамена.</w:t>
      </w:r>
    </w:p>
    <w:p w:rsidR="00C41EFC" w:rsidRDefault="00C41EFC" w:rsidP="0041592E">
      <w:pPr>
        <w:jc w:val="center"/>
        <w:rPr>
          <w:b/>
          <w:iCs/>
          <w:sz w:val="28"/>
          <w:szCs w:val="28"/>
        </w:rPr>
      </w:pPr>
      <w:r w:rsidRPr="0041592E">
        <w:rPr>
          <w:b/>
          <w:iCs/>
          <w:sz w:val="28"/>
          <w:szCs w:val="28"/>
        </w:rPr>
        <w:t>Итоги  ГИА</w:t>
      </w:r>
      <w:r w:rsidR="0041592E">
        <w:rPr>
          <w:b/>
          <w:iCs/>
          <w:sz w:val="28"/>
          <w:szCs w:val="28"/>
        </w:rPr>
        <w:t>.</w:t>
      </w:r>
    </w:p>
    <w:p w:rsidR="00E43777" w:rsidRPr="0041592E" w:rsidRDefault="00E43777" w:rsidP="0041592E">
      <w:pPr>
        <w:jc w:val="center"/>
        <w:rPr>
          <w:b/>
          <w:iCs/>
          <w:sz w:val="28"/>
          <w:szCs w:val="28"/>
        </w:rPr>
      </w:pPr>
    </w:p>
    <w:p w:rsidR="0041592E" w:rsidRDefault="0041592E" w:rsidP="00C41EFC">
      <w:pPr>
        <w:rPr>
          <w:iCs/>
          <w:sz w:val="28"/>
          <w:szCs w:val="28"/>
        </w:rPr>
      </w:pPr>
      <w:r>
        <w:rPr>
          <w:iCs/>
          <w:sz w:val="28"/>
          <w:szCs w:val="28"/>
        </w:rPr>
        <w:t xml:space="preserve">   </w:t>
      </w:r>
      <w:r w:rsidR="00C41EFC">
        <w:rPr>
          <w:iCs/>
          <w:sz w:val="28"/>
          <w:szCs w:val="28"/>
        </w:rPr>
        <w:t>Особенности проведения ЕГЭ в 2014 году</w:t>
      </w:r>
    </w:p>
    <w:p w:rsidR="00C41EFC" w:rsidRDefault="00C41EFC" w:rsidP="00C41EFC">
      <w:pPr>
        <w:rPr>
          <w:sz w:val="28"/>
          <w:szCs w:val="28"/>
        </w:rPr>
      </w:pPr>
      <w:r>
        <w:rPr>
          <w:iCs/>
          <w:sz w:val="28"/>
          <w:szCs w:val="28"/>
        </w:rPr>
        <w:t xml:space="preserve"> - </w:t>
      </w:r>
      <w:r>
        <w:rPr>
          <w:sz w:val="28"/>
          <w:szCs w:val="28"/>
        </w:rPr>
        <w:t>новые организационные технологии проведения ГИА (ЕГЭ):</w:t>
      </w:r>
    </w:p>
    <w:p w:rsidR="00C41EFC" w:rsidRDefault="0041592E" w:rsidP="00C41EFC">
      <w:pPr>
        <w:rPr>
          <w:sz w:val="28"/>
          <w:szCs w:val="28"/>
        </w:rPr>
      </w:pPr>
      <w:r>
        <w:rPr>
          <w:sz w:val="28"/>
          <w:szCs w:val="28"/>
        </w:rPr>
        <w:t>- с</w:t>
      </w:r>
      <w:r w:rsidR="00C41EFC">
        <w:rPr>
          <w:sz w:val="28"/>
          <w:szCs w:val="28"/>
        </w:rPr>
        <w:t xml:space="preserve">истемы видеонаблюдения в  каждой аудитории и штабе ППЭ; </w:t>
      </w:r>
    </w:p>
    <w:p w:rsidR="00C41EFC" w:rsidRDefault="0041592E" w:rsidP="00C41EFC">
      <w:pPr>
        <w:rPr>
          <w:sz w:val="28"/>
          <w:szCs w:val="28"/>
        </w:rPr>
      </w:pPr>
      <w:r>
        <w:rPr>
          <w:sz w:val="28"/>
          <w:szCs w:val="28"/>
        </w:rPr>
        <w:t>- н</w:t>
      </w:r>
      <w:r w:rsidR="00C41EFC">
        <w:rPr>
          <w:sz w:val="28"/>
          <w:szCs w:val="28"/>
        </w:rPr>
        <w:t>аблюдатели  из других субъектов Российской Федерации;</w:t>
      </w:r>
    </w:p>
    <w:p w:rsidR="00C41EFC" w:rsidRDefault="00C41EFC" w:rsidP="00C41EFC">
      <w:pPr>
        <w:rPr>
          <w:sz w:val="28"/>
          <w:szCs w:val="28"/>
        </w:rPr>
      </w:pPr>
      <w:r>
        <w:rPr>
          <w:sz w:val="28"/>
          <w:szCs w:val="28"/>
        </w:rPr>
        <w:t xml:space="preserve">- 106 наблюдателей в Свердловской области через портал </w:t>
      </w:r>
      <w:r>
        <w:rPr>
          <w:i/>
          <w:iCs/>
          <w:sz w:val="28"/>
          <w:szCs w:val="28"/>
          <w:u w:val="single"/>
          <w:lang w:val="en-US"/>
        </w:rPr>
        <w:t>www</w:t>
      </w:r>
      <w:r>
        <w:rPr>
          <w:i/>
          <w:iCs/>
          <w:sz w:val="28"/>
          <w:szCs w:val="28"/>
          <w:u w:val="single"/>
        </w:rPr>
        <w:t>.</w:t>
      </w:r>
      <w:proofErr w:type="spellStart"/>
      <w:r>
        <w:rPr>
          <w:i/>
          <w:iCs/>
          <w:sz w:val="28"/>
          <w:szCs w:val="28"/>
          <w:u w:val="single"/>
          <w:lang w:val="en-US"/>
        </w:rPr>
        <w:t>smotriege</w:t>
      </w:r>
      <w:proofErr w:type="spellEnd"/>
      <w:r>
        <w:rPr>
          <w:i/>
          <w:iCs/>
          <w:sz w:val="28"/>
          <w:szCs w:val="28"/>
          <w:u w:val="single"/>
        </w:rPr>
        <w:t>.</w:t>
      </w:r>
      <w:proofErr w:type="spellStart"/>
      <w:r>
        <w:rPr>
          <w:i/>
          <w:iCs/>
          <w:sz w:val="28"/>
          <w:szCs w:val="28"/>
          <w:u w:val="single"/>
          <w:lang w:val="en-US"/>
        </w:rPr>
        <w:t>ru</w:t>
      </w:r>
      <w:proofErr w:type="spellEnd"/>
      <w:r>
        <w:rPr>
          <w:i/>
          <w:iCs/>
          <w:sz w:val="28"/>
          <w:szCs w:val="28"/>
          <w:u w:val="single"/>
        </w:rPr>
        <w:t>;</w:t>
      </w:r>
    </w:p>
    <w:p w:rsidR="00C41EFC" w:rsidRDefault="0041592E" w:rsidP="00C41EFC">
      <w:pPr>
        <w:rPr>
          <w:sz w:val="28"/>
          <w:szCs w:val="28"/>
        </w:rPr>
      </w:pPr>
      <w:r>
        <w:rPr>
          <w:sz w:val="28"/>
          <w:szCs w:val="28"/>
        </w:rPr>
        <w:t>- м</w:t>
      </w:r>
      <w:r w:rsidR="00C41EFC">
        <w:rPr>
          <w:sz w:val="28"/>
          <w:szCs w:val="28"/>
        </w:rPr>
        <w:t>еталлодетекторы в каждом ППЭ</w:t>
      </w:r>
    </w:p>
    <w:p w:rsidR="00C41EFC" w:rsidRDefault="0041592E" w:rsidP="00C41EFC">
      <w:pPr>
        <w:rPr>
          <w:sz w:val="28"/>
          <w:szCs w:val="28"/>
        </w:rPr>
      </w:pPr>
      <w:r>
        <w:rPr>
          <w:sz w:val="28"/>
          <w:szCs w:val="28"/>
        </w:rPr>
        <w:t>- п</w:t>
      </w:r>
      <w:r w:rsidR="00C41EFC">
        <w:rPr>
          <w:sz w:val="28"/>
          <w:szCs w:val="28"/>
        </w:rPr>
        <w:t>олучение экзаменационных материалов в управлении специальной связи по      Свердловской области;</w:t>
      </w:r>
    </w:p>
    <w:p w:rsidR="00C41EFC" w:rsidRDefault="0041592E" w:rsidP="00C41EFC">
      <w:pPr>
        <w:rPr>
          <w:sz w:val="28"/>
          <w:szCs w:val="28"/>
        </w:rPr>
      </w:pPr>
      <w:r>
        <w:rPr>
          <w:sz w:val="28"/>
          <w:szCs w:val="28"/>
        </w:rPr>
        <w:t>- э</w:t>
      </w:r>
      <w:r w:rsidR="00C41EFC">
        <w:rPr>
          <w:sz w:val="28"/>
          <w:szCs w:val="28"/>
        </w:rPr>
        <w:t xml:space="preserve">лектронная система результатов ЕГЭ. </w:t>
      </w:r>
    </w:p>
    <w:p w:rsidR="00C41EFC" w:rsidRDefault="00C41EFC" w:rsidP="00C41EFC">
      <w:pPr>
        <w:rPr>
          <w:sz w:val="28"/>
          <w:szCs w:val="28"/>
        </w:rPr>
      </w:pPr>
    </w:p>
    <w:p w:rsidR="00C41EFC" w:rsidRDefault="00C41EFC" w:rsidP="0033272B">
      <w:pPr>
        <w:jc w:val="both"/>
        <w:rPr>
          <w:sz w:val="28"/>
          <w:szCs w:val="28"/>
        </w:rPr>
      </w:pPr>
      <w:r>
        <w:rPr>
          <w:sz w:val="28"/>
          <w:szCs w:val="28"/>
        </w:rPr>
        <w:t xml:space="preserve">         В Свердловской области второй год реализуется трехступенчатая модель подготовки школьников к сдаче ЕГЭ через систему проверочных работ по русскому языку, математике и физике. Модель на практике доказала свою эффективность – в этом году средний </w:t>
      </w:r>
      <w:r w:rsidR="00E43777">
        <w:rPr>
          <w:sz w:val="28"/>
          <w:szCs w:val="28"/>
        </w:rPr>
        <w:t xml:space="preserve"> </w:t>
      </w:r>
      <w:r>
        <w:rPr>
          <w:sz w:val="28"/>
          <w:szCs w:val="28"/>
        </w:rPr>
        <w:t>ба</w:t>
      </w:r>
      <w:proofErr w:type="gramStart"/>
      <w:r>
        <w:rPr>
          <w:sz w:val="28"/>
          <w:szCs w:val="28"/>
        </w:rPr>
        <w:t>лл в</w:t>
      </w:r>
      <w:r w:rsidR="00187268">
        <w:rPr>
          <w:sz w:val="28"/>
          <w:szCs w:val="28"/>
        </w:rPr>
        <w:t xml:space="preserve"> </w:t>
      </w:r>
      <w:r>
        <w:rPr>
          <w:sz w:val="28"/>
          <w:szCs w:val="28"/>
        </w:rPr>
        <w:t xml:space="preserve"> Св</w:t>
      </w:r>
      <w:proofErr w:type="gramEnd"/>
      <w:r>
        <w:rPr>
          <w:sz w:val="28"/>
          <w:szCs w:val="28"/>
        </w:rPr>
        <w:t xml:space="preserve">ердловской области по итогам сдачи ЕГЭ выше, а по отдельным предметам – значительно выше, чем в среднем по Российской Федерации. Количество неуспешных работ не просто кратно сократилось по сравнению с предыдущим годом. По русскому языку неуспешных работ среди выпускников 11-х классов в этом году в Свердловской области нет вообще. Это реальный результат совместной слаженной работы всех участников системы общего образования. </w:t>
      </w:r>
    </w:p>
    <w:p w:rsidR="00C41EFC" w:rsidRDefault="00C41EFC" w:rsidP="0033272B">
      <w:pPr>
        <w:jc w:val="both"/>
        <w:rPr>
          <w:sz w:val="28"/>
          <w:szCs w:val="28"/>
        </w:rPr>
      </w:pPr>
      <w:r>
        <w:rPr>
          <w:sz w:val="28"/>
          <w:szCs w:val="28"/>
        </w:rPr>
        <w:t xml:space="preserve">Анализируя итоги ЕГЭ по отдельным образовательным учреждениям, приходится признать, что </w:t>
      </w:r>
      <w:r>
        <w:rPr>
          <w:sz w:val="28"/>
          <w:szCs w:val="28"/>
          <w:u w:val="single"/>
        </w:rPr>
        <w:t>не везде</w:t>
      </w:r>
      <w:r>
        <w:rPr>
          <w:sz w:val="28"/>
          <w:szCs w:val="28"/>
        </w:rPr>
        <w:t xml:space="preserve"> желаемый эффект был достигнут.</w:t>
      </w:r>
    </w:p>
    <w:p w:rsidR="00187268" w:rsidRDefault="00C41EFC" w:rsidP="0033272B">
      <w:pPr>
        <w:jc w:val="both"/>
        <w:rPr>
          <w:sz w:val="28"/>
          <w:szCs w:val="28"/>
        </w:rPr>
      </w:pPr>
      <w:r>
        <w:rPr>
          <w:sz w:val="28"/>
          <w:szCs w:val="28"/>
        </w:rPr>
        <w:t xml:space="preserve">      </w:t>
      </w:r>
    </w:p>
    <w:p w:rsidR="00C41EFC" w:rsidRDefault="00C41EFC" w:rsidP="00C41EFC">
      <w:pPr>
        <w:rPr>
          <w:i/>
          <w:sz w:val="28"/>
          <w:szCs w:val="28"/>
        </w:rPr>
      </w:pPr>
      <w:r>
        <w:rPr>
          <w:sz w:val="28"/>
          <w:szCs w:val="28"/>
        </w:rPr>
        <w:t xml:space="preserve"> </w:t>
      </w:r>
      <w:r>
        <w:rPr>
          <w:i/>
          <w:sz w:val="28"/>
          <w:szCs w:val="28"/>
        </w:rPr>
        <w:t xml:space="preserve">Русский язык. </w:t>
      </w:r>
    </w:p>
    <w:p w:rsidR="008921A9" w:rsidRDefault="00C41EFC" w:rsidP="00C41EFC">
      <w:pPr>
        <w:rPr>
          <w:sz w:val="28"/>
          <w:szCs w:val="28"/>
        </w:rPr>
      </w:pPr>
      <w:r>
        <w:rPr>
          <w:sz w:val="28"/>
          <w:szCs w:val="28"/>
        </w:rPr>
        <w:t>Средний балл по району среди учащихся дневных общеобразовательных школ составил 63,6.</w:t>
      </w:r>
    </w:p>
    <w:p w:rsidR="00C41EFC" w:rsidRDefault="00C41EFC" w:rsidP="00C41EFC">
      <w:pPr>
        <w:rPr>
          <w:sz w:val="28"/>
          <w:szCs w:val="28"/>
        </w:rPr>
      </w:pPr>
      <w:r>
        <w:rPr>
          <w:sz w:val="28"/>
          <w:szCs w:val="28"/>
        </w:rPr>
        <w:t xml:space="preserve"> Лучший результат в МКОУ СОШ п</w:t>
      </w:r>
      <w:proofErr w:type="gramStart"/>
      <w:r>
        <w:rPr>
          <w:sz w:val="28"/>
          <w:szCs w:val="28"/>
        </w:rPr>
        <w:t>.К</w:t>
      </w:r>
      <w:proofErr w:type="gramEnd"/>
      <w:r>
        <w:rPr>
          <w:sz w:val="28"/>
          <w:szCs w:val="28"/>
        </w:rPr>
        <w:t>лючевая – 73,6. В этой школе имеется стобалльная работа.</w:t>
      </w:r>
    </w:p>
    <w:p w:rsidR="00C41EFC" w:rsidRDefault="00E43777" w:rsidP="00C41EFC">
      <w:pPr>
        <w:rPr>
          <w:sz w:val="28"/>
          <w:szCs w:val="28"/>
        </w:rPr>
      </w:pPr>
      <w:r>
        <w:rPr>
          <w:sz w:val="28"/>
          <w:szCs w:val="28"/>
        </w:rPr>
        <w:t xml:space="preserve"> </w:t>
      </w:r>
      <w:r w:rsidR="00C41EFC">
        <w:rPr>
          <w:sz w:val="28"/>
          <w:szCs w:val="28"/>
        </w:rPr>
        <w:t xml:space="preserve">Низкие результаты по русскому языку продемонстрировали учащиеся МКОУ СОШ с. Накоряково  -средний балл </w:t>
      </w:r>
      <w:r>
        <w:rPr>
          <w:sz w:val="28"/>
          <w:szCs w:val="28"/>
        </w:rPr>
        <w:t>-</w:t>
      </w:r>
      <w:r w:rsidR="00C41EFC">
        <w:rPr>
          <w:sz w:val="28"/>
          <w:szCs w:val="28"/>
        </w:rPr>
        <w:t>46, МКОУ СОШ № 3 г</w:t>
      </w:r>
      <w:proofErr w:type="gramStart"/>
      <w:r w:rsidR="00C41EFC">
        <w:rPr>
          <w:sz w:val="28"/>
          <w:szCs w:val="28"/>
        </w:rPr>
        <w:t>.Н</w:t>
      </w:r>
      <w:proofErr w:type="gramEnd"/>
      <w:r w:rsidR="00C41EFC">
        <w:rPr>
          <w:sz w:val="28"/>
          <w:szCs w:val="28"/>
        </w:rPr>
        <w:t xml:space="preserve">ижние Серги-3 – средний балл </w:t>
      </w:r>
      <w:r>
        <w:rPr>
          <w:sz w:val="28"/>
          <w:szCs w:val="28"/>
        </w:rPr>
        <w:t>-</w:t>
      </w:r>
      <w:r w:rsidR="00C41EFC">
        <w:rPr>
          <w:sz w:val="28"/>
          <w:szCs w:val="28"/>
        </w:rPr>
        <w:t xml:space="preserve">48,3 . </w:t>
      </w:r>
    </w:p>
    <w:p w:rsidR="00C41EFC" w:rsidRDefault="00C41EFC" w:rsidP="00C41EFC">
      <w:pPr>
        <w:rPr>
          <w:i/>
          <w:sz w:val="28"/>
          <w:szCs w:val="28"/>
        </w:rPr>
      </w:pPr>
      <w:r>
        <w:rPr>
          <w:i/>
          <w:sz w:val="28"/>
          <w:szCs w:val="28"/>
        </w:rPr>
        <w:t>Математика</w:t>
      </w:r>
    </w:p>
    <w:p w:rsidR="008921A9" w:rsidRDefault="00C41EFC" w:rsidP="00C41EFC">
      <w:pPr>
        <w:rPr>
          <w:sz w:val="28"/>
          <w:szCs w:val="28"/>
        </w:rPr>
      </w:pPr>
      <w:r>
        <w:rPr>
          <w:sz w:val="28"/>
          <w:szCs w:val="28"/>
        </w:rPr>
        <w:t xml:space="preserve">Средний балл по району – 45,8. </w:t>
      </w:r>
    </w:p>
    <w:p w:rsidR="00C41EFC" w:rsidRDefault="00C41EFC" w:rsidP="00C41EFC">
      <w:pPr>
        <w:rPr>
          <w:sz w:val="28"/>
          <w:szCs w:val="28"/>
        </w:rPr>
      </w:pPr>
      <w:r>
        <w:rPr>
          <w:sz w:val="28"/>
          <w:szCs w:val="28"/>
        </w:rPr>
        <w:t>Лучший результат в районе – в МКОУ СОШ № 10 р.п.</w:t>
      </w:r>
      <w:r w:rsidR="00E43777">
        <w:rPr>
          <w:sz w:val="28"/>
          <w:szCs w:val="28"/>
        </w:rPr>
        <w:t xml:space="preserve"> </w:t>
      </w:r>
      <w:r>
        <w:rPr>
          <w:sz w:val="28"/>
          <w:szCs w:val="28"/>
        </w:rPr>
        <w:t>Верхние Серги – 57,8 –выше областного показателя на 10,9 балла</w:t>
      </w:r>
      <w:proofErr w:type="gramStart"/>
      <w:r>
        <w:rPr>
          <w:sz w:val="28"/>
          <w:szCs w:val="28"/>
        </w:rPr>
        <w:t xml:space="preserve"> .</w:t>
      </w:r>
      <w:proofErr w:type="gramEnd"/>
    </w:p>
    <w:p w:rsidR="00C41EFC" w:rsidRDefault="00C41EFC" w:rsidP="00C41EFC">
      <w:pPr>
        <w:rPr>
          <w:sz w:val="28"/>
          <w:szCs w:val="28"/>
        </w:rPr>
      </w:pPr>
      <w:r>
        <w:rPr>
          <w:sz w:val="28"/>
          <w:szCs w:val="28"/>
        </w:rPr>
        <w:t>Низкие результаты в МКОУ СОШ с.</w:t>
      </w:r>
      <w:r w:rsidR="00E43777">
        <w:rPr>
          <w:sz w:val="28"/>
          <w:szCs w:val="28"/>
        </w:rPr>
        <w:t xml:space="preserve"> </w:t>
      </w:r>
      <w:r>
        <w:rPr>
          <w:sz w:val="28"/>
          <w:szCs w:val="28"/>
        </w:rPr>
        <w:t>Накоряково (25б), МКОУ СОШ № 13 р.п</w:t>
      </w:r>
      <w:proofErr w:type="gramStart"/>
      <w:r>
        <w:rPr>
          <w:sz w:val="28"/>
          <w:szCs w:val="28"/>
        </w:rPr>
        <w:t>.Д</w:t>
      </w:r>
      <w:proofErr w:type="gramEnd"/>
      <w:r>
        <w:rPr>
          <w:sz w:val="28"/>
          <w:szCs w:val="28"/>
        </w:rPr>
        <w:t>ружинино (37 б), МКОУ СОШ № 3 г.Нижние Серги-3 (38 б).</w:t>
      </w:r>
    </w:p>
    <w:p w:rsidR="00C41EFC" w:rsidRDefault="00C41EFC" w:rsidP="00C41EFC">
      <w:pPr>
        <w:rPr>
          <w:sz w:val="28"/>
          <w:szCs w:val="28"/>
        </w:rPr>
      </w:pPr>
      <w:r>
        <w:rPr>
          <w:sz w:val="28"/>
          <w:szCs w:val="28"/>
        </w:rPr>
        <w:t xml:space="preserve">  </w:t>
      </w:r>
    </w:p>
    <w:p w:rsidR="00C41EFC" w:rsidRDefault="00C41EFC" w:rsidP="0033272B">
      <w:pPr>
        <w:jc w:val="both"/>
        <w:rPr>
          <w:sz w:val="28"/>
          <w:szCs w:val="28"/>
        </w:rPr>
      </w:pPr>
      <w:r>
        <w:rPr>
          <w:sz w:val="28"/>
          <w:szCs w:val="28"/>
        </w:rPr>
        <w:t>По сравнению с 2013 годом число неуспешных работ по математике осталось бы практически неизменным. И только снижение на федеральном уровне минимального показателя до 20 баллов обеспечило нам положительную динамику по данному показателю.</w:t>
      </w:r>
    </w:p>
    <w:p w:rsidR="00C41EFC" w:rsidRDefault="00C41EFC" w:rsidP="0033272B">
      <w:pPr>
        <w:jc w:val="both"/>
        <w:rPr>
          <w:sz w:val="28"/>
          <w:szCs w:val="28"/>
        </w:rPr>
      </w:pPr>
      <w:r>
        <w:rPr>
          <w:sz w:val="28"/>
          <w:szCs w:val="28"/>
        </w:rPr>
        <w:t xml:space="preserve">       </w:t>
      </w:r>
      <w:proofErr w:type="gramStart"/>
      <w:r>
        <w:rPr>
          <w:sz w:val="28"/>
          <w:szCs w:val="28"/>
        </w:rPr>
        <w:t>В 2014 году итоговая аттестация по образовательным программам основного общего образования проводилась в форме основного государственного экзамена (ОГЭ) с использованием контрольных измерительных материалов, представляющих собой комплексы заданий стандартизированной формы, и в форме государственного выпускного экзамена (ГВЭ) для обучающихся с ограниченными возможностями здоровья, обучающихся детей-инвалидов.</w:t>
      </w:r>
      <w:proofErr w:type="gramEnd"/>
    </w:p>
    <w:p w:rsidR="00C41EFC" w:rsidRDefault="00C41EFC" w:rsidP="0033272B">
      <w:pPr>
        <w:jc w:val="both"/>
        <w:rPr>
          <w:sz w:val="28"/>
          <w:szCs w:val="28"/>
        </w:rPr>
      </w:pPr>
      <w:r>
        <w:rPr>
          <w:sz w:val="28"/>
          <w:szCs w:val="28"/>
        </w:rPr>
        <w:t xml:space="preserve">   Все выпускники в обязательном порядке сдавали русский язык и математику. Экзамены по другим предметам (физика, история, обществознание, английский язык, биология) сдавались на добровольной основе. </w:t>
      </w:r>
    </w:p>
    <w:p w:rsidR="00C41EFC" w:rsidRDefault="00C41EFC" w:rsidP="00C41EFC">
      <w:pPr>
        <w:rPr>
          <w:sz w:val="28"/>
          <w:szCs w:val="28"/>
        </w:rPr>
      </w:pPr>
      <w:r>
        <w:rPr>
          <w:sz w:val="28"/>
          <w:szCs w:val="28"/>
        </w:rPr>
        <w:t xml:space="preserve">       Из 391 выпускника основной школы к итоговой аттестации были допущены 380 человек (97,2%). 13 человек проходили</w:t>
      </w:r>
      <w:r w:rsidR="00E43777">
        <w:rPr>
          <w:sz w:val="28"/>
          <w:szCs w:val="28"/>
        </w:rPr>
        <w:t xml:space="preserve"> </w:t>
      </w:r>
      <w:r>
        <w:rPr>
          <w:sz w:val="28"/>
          <w:szCs w:val="28"/>
        </w:rPr>
        <w:t xml:space="preserve"> ГИА в форме </w:t>
      </w:r>
      <w:r w:rsidR="00E43777">
        <w:rPr>
          <w:sz w:val="28"/>
          <w:szCs w:val="28"/>
        </w:rPr>
        <w:t xml:space="preserve"> </w:t>
      </w:r>
      <w:r>
        <w:rPr>
          <w:sz w:val="28"/>
          <w:szCs w:val="28"/>
        </w:rPr>
        <w:t>ГВЭ, 367 человек – в форме ОГЭ.</w:t>
      </w:r>
    </w:p>
    <w:p w:rsidR="00C41EFC" w:rsidRDefault="00C41EFC" w:rsidP="00C41EFC">
      <w:pPr>
        <w:rPr>
          <w:sz w:val="28"/>
          <w:szCs w:val="28"/>
        </w:rPr>
      </w:pPr>
      <w:r>
        <w:rPr>
          <w:sz w:val="28"/>
          <w:szCs w:val="28"/>
        </w:rPr>
        <w:t xml:space="preserve">     Первые результаты экзаменов были неудовлетворительные:</w:t>
      </w:r>
    </w:p>
    <w:p w:rsidR="00C41EFC" w:rsidRDefault="00C41EFC" w:rsidP="00C41EFC">
      <w:pPr>
        <w:rPr>
          <w:sz w:val="28"/>
          <w:szCs w:val="28"/>
        </w:rPr>
      </w:pPr>
    </w:p>
    <w:p w:rsidR="00C41EFC" w:rsidRDefault="00C41EFC" w:rsidP="00C41EFC">
      <w:pPr>
        <w:rPr>
          <w:sz w:val="28"/>
          <w:szCs w:val="28"/>
        </w:rPr>
      </w:pPr>
      <w:r>
        <w:rPr>
          <w:sz w:val="28"/>
          <w:szCs w:val="28"/>
        </w:rPr>
        <w:t>русский язык -31 двойка (8,5%),</w:t>
      </w:r>
    </w:p>
    <w:p w:rsidR="00C41EFC" w:rsidRDefault="00C41EFC" w:rsidP="00C41EFC">
      <w:pPr>
        <w:rPr>
          <w:sz w:val="28"/>
          <w:szCs w:val="28"/>
        </w:rPr>
      </w:pPr>
      <w:r>
        <w:rPr>
          <w:sz w:val="28"/>
          <w:szCs w:val="28"/>
        </w:rPr>
        <w:t>математика -100 двоек (27,3%)</w:t>
      </w:r>
    </w:p>
    <w:p w:rsidR="00C41EFC" w:rsidRDefault="00C41EFC" w:rsidP="00C41EFC">
      <w:pPr>
        <w:rPr>
          <w:sz w:val="28"/>
          <w:szCs w:val="28"/>
        </w:rPr>
      </w:pPr>
    </w:p>
    <w:p w:rsidR="00C41EFC" w:rsidRDefault="00C41EFC" w:rsidP="00C41EFC">
      <w:pPr>
        <w:rPr>
          <w:sz w:val="28"/>
          <w:szCs w:val="28"/>
        </w:rPr>
      </w:pPr>
      <w:r>
        <w:rPr>
          <w:sz w:val="28"/>
          <w:szCs w:val="28"/>
        </w:rPr>
        <w:t>После пересдачи экзаменов и понижения минимального балла (Приказ МОПОСО от</w:t>
      </w:r>
      <w:r w:rsidR="0033272B">
        <w:rPr>
          <w:sz w:val="28"/>
          <w:szCs w:val="28"/>
        </w:rPr>
        <w:t xml:space="preserve"> </w:t>
      </w:r>
      <w:r>
        <w:rPr>
          <w:sz w:val="28"/>
          <w:szCs w:val="28"/>
        </w:rPr>
        <w:t>08.07.2014 № 478-и)</w:t>
      </w:r>
      <w:r w:rsidR="008921A9">
        <w:rPr>
          <w:sz w:val="28"/>
          <w:szCs w:val="28"/>
        </w:rPr>
        <w:t xml:space="preserve"> </w:t>
      </w:r>
      <w:r>
        <w:rPr>
          <w:sz w:val="28"/>
          <w:szCs w:val="28"/>
        </w:rPr>
        <w:t xml:space="preserve"> три человека получили </w:t>
      </w:r>
      <w:r w:rsidR="00E43777">
        <w:rPr>
          <w:sz w:val="28"/>
          <w:szCs w:val="28"/>
        </w:rPr>
        <w:t xml:space="preserve"> </w:t>
      </w:r>
      <w:r>
        <w:rPr>
          <w:sz w:val="28"/>
          <w:szCs w:val="28"/>
        </w:rPr>
        <w:t>«2»</w:t>
      </w:r>
      <w:r w:rsidR="00E43777">
        <w:rPr>
          <w:sz w:val="28"/>
          <w:szCs w:val="28"/>
        </w:rPr>
        <w:t xml:space="preserve"> </w:t>
      </w:r>
      <w:r>
        <w:rPr>
          <w:sz w:val="28"/>
          <w:szCs w:val="28"/>
        </w:rPr>
        <w:t xml:space="preserve"> по двум обязательным предметам, </w:t>
      </w:r>
      <w:bookmarkStart w:id="0" w:name="_GoBack"/>
      <w:bookmarkEnd w:id="0"/>
    </w:p>
    <w:p w:rsidR="00C41EFC" w:rsidRDefault="00C41EFC" w:rsidP="00C41EFC">
      <w:pPr>
        <w:rPr>
          <w:sz w:val="28"/>
          <w:szCs w:val="28"/>
        </w:rPr>
      </w:pPr>
      <w:r>
        <w:rPr>
          <w:sz w:val="28"/>
          <w:szCs w:val="28"/>
        </w:rPr>
        <w:t xml:space="preserve">      </w:t>
      </w:r>
    </w:p>
    <w:p w:rsidR="00C41EFC" w:rsidRDefault="00E43777" w:rsidP="00C41EFC">
      <w:pPr>
        <w:rPr>
          <w:sz w:val="28"/>
          <w:szCs w:val="28"/>
        </w:rPr>
      </w:pPr>
      <w:r>
        <w:rPr>
          <w:sz w:val="28"/>
          <w:szCs w:val="28"/>
        </w:rPr>
        <w:t xml:space="preserve"> </w:t>
      </w:r>
      <w:r w:rsidR="00C41EFC">
        <w:rPr>
          <w:sz w:val="28"/>
          <w:szCs w:val="28"/>
        </w:rPr>
        <w:t xml:space="preserve"> Успешно сдали экзамены и получили аттестаты об основном общем образовании 370 человек - 94,6% от всех выпускников 9-х классов. </w:t>
      </w:r>
    </w:p>
    <w:p w:rsidR="00C41EFC" w:rsidRPr="00E43777" w:rsidRDefault="00C41EFC" w:rsidP="00C41EFC">
      <w:pPr>
        <w:ind w:firstLine="709"/>
        <w:jc w:val="both"/>
        <w:rPr>
          <w:sz w:val="28"/>
          <w:szCs w:val="28"/>
        </w:rPr>
      </w:pPr>
      <w:r w:rsidRPr="00E43777">
        <w:rPr>
          <w:sz w:val="28"/>
          <w:szCs w:val="28"/>
        </w:rPr>
        <w:t>Государственная (итоговая) аттестация показала необходимость перестройки всей системы подготовки учащихся к экзаменам, а именно: индивидуальную и дифференцированную работу с учениками, постоянную и конкретную работу с родителями, работу по повышению мотивации учащихся. Но начинать эту работу нужно с начальных классов. Именно здесь закладываются основы для успешного обучения.</w:t>
      </w:r>
    </w:p>
    <w:p w:rsidR="00EA4126" w:rsidRDefault="00EA4126" w:rsidP="00C41EFC">
      <w:pPr>
        <w:ind w:firstLine="709"/>
        <w:jc w:val="both"/>
        <w:rPr>
          <w:sz w:val="28"/>
          <w:szCs w:val="28"/>
          <w:u w:val="single"/>
        </w:rPr>
      </w:pPr>
    </w:p>
    <w:p w:rsidR="00EA4126" w:rsidRDefault="00EA4126" w:rsidP="00C41EFC">
      <w:pPr>
        <w:ind w:firstLine="709"/>
        <w:jc w:val="both"/>
        <w:rPr>
          <w:sz w:val="28"/>
          <w:szCs w:val="28"/>
          <w:u w:val="single"/>
        </w:rPr>
      </w:pPr>
    </w:p>
    <w:p w:rsidR="001D0834" w:rsidRDefault="001D0834" w:rsidP="00C41EFC">
      <w:pPr>
        <w:ind w:firstLine="709"/>
        <w:jc w:val="both"/>
        <w:rPr>
          <w:sz w:val="28"/>
          <w:szCs w:val="28"/>
          <w:u w:val="single"/>
        </w:rPr>
      </w:pPr>
    </w:p>
    <w:p w:rsidR="001D0834" w:rsidRDefault="001D0834" w:rsidP="00C41EFC">
      <w:pPr>
        <w:ind w:firstLine="709"/>
        <w:jc w:val="both"/>
        <w:rPr>
          <w:sz w:val="28"/>
          <w:szCs w:val="28"/>
          <w:u w:val="single"/>
        </w:rPr>
      </w:pPr>
    </w:p>
    <w:p w:rsidR="001D0834" w:rsidRDefault="001D0834" w:rsidP="00C41EFC">
      <w:pPr>
        <w:ind w:firstLine="709"/>
        <w:jc w:val="both"/>
        <w:rPr>
          <w:sz w:val="28"/>
          <w:szCs w:val="28"/>
          <w:u w:val="single"/>
        </w:rPr>
      </w:pPr>
    </w:p>
    <w:p w:rsidR="001D0834" w:rsidRDefault="001D0834" w:rsidP="00C41EFC">
      <w:pPr>
        <w:ind w:firstLine="709"/>
        <w:jc w:val="both"/>
        <w:rPr>
          <w:sz w:val="28"/>
          <w:szCs w:val="28"/>
          <w:u w:val="single"/>
        </w:rPr>
      </w:pPr>
    </w:p>
    <w:p w:rsidR="00EA4126" w:rsidRDefault="00EA4126" w:rsidP="00EA4126">
      <w:pPr>
        <w:ind w:firstLine="709"/>
        <w:jc w:val="center"/>
        <w:rPr>
          <w:b/>
          <w:sz w:val="28"/>
          <w:szCs w:val="28"/>
        </w:rPr>
      </w:pPr>
      <w:r w:rsidRPr="00EA4126">
        <w:rPr>
          <w:b/>
          <w:sz w:val="28"/>
          <w:szCs w:val="28"/>
        </w:rPr>
        <w:t>Дошкольное образование</w:t>
      </w:r>
    </w:p>
    <w:p w:rsidR="001D0834" w:rsidRPr="00EA4126" w:rsidRDefault="001D0834" w:rsidP="00EA4126">
      <w:pPr>
        <w:ind w:firstLine="709"/>
        <w:jc w:val="center"/>
        <w:rPr>
          <w:b/>
          <w:color w:val="242424"/>
          <w:sz w:val="28"/>
          <w:szCs w:val="28"/>
        </w:rPr>
      </w:pPr>
    </w:p>
    <w:p w:rsidR="001D0834" w:rsidRDefault="001D0834" w:rsidP="001D0834">
      <w:pPr>
        <w:ind w:firstLine="500"/>
        <w:jc w:val="both"/>
        <w:rPr>
          <w:sz w:val="28"/>
          <w:szCs w:val="28"/>
        </w:rPr>
      </w:pPr>
      <w:r>
        <w:rPr>
          <w:sz w:val="28"/>
          <w:szCs w:val="28"/>
        </w:rPr>
        <w:t>В системе дошкольного образования Нижнесергинского муниципального района функционируют: 17 детских садов, 1 филиал ДОУ, 3 муниципальных образовательных учреждения   «</w:t>
      </w:r>
      <w:proofErr w:type="gramStart"/>
      <w:r>
        <w:rPr>
          <w:sz w:val="28"/>
          <w:szCs w:val="28"/>
        </w:rPr>
        <w:t>Начальная</w:t>
      </w:r>
      <w:proofErr w:type="gramEnd"/>
      <w:r>
        <w:rPr>
          <w:sz w:val="28"/>
          <w:szCs w:val="28"/>
        </w:rPr>
        <w:t xml:space="preserve"> школа-детский сад», 12 общеобразовательных учреждений, имеющих в своей структуре дошкольные группы, реализующие программы дошкольного образования. </w:t>
      </w:r>
    </w:p>
    <w:p w:rsidR="001D0834" w:rsidRPr="001D0834" w:rsidRDefault="001D0834" w:rsidP="001D0834">
      <w:pPr>
        <w:ind w:firstLine="500"/>
        <w:jc w:val="both"/>
        <w:rPr>
          <w:sz w:val="28"/>
          <w:szCs w:val="28"/>
        </w:rPr>
      </w:pPr>
      <w:r>
        <w:rPr>
          <w:sz w:val="28"/>
          <w:szCs w:val="28"/>
        </w:rPr>
        <w:t xml:space="preserve">Важным показателем общедоступности дошкольного образования является показатель обеспеченности детского населения местами в дошкольных учреждениях, по которому оценивается уровень укомплектованности детских садов детьми. </w:t>
      </w:r>
      <w:r>
        <w:rPr>
          <w:bCs/>
          <w:sz w:val="28"/>
          <w:szCs w:val="28"/>
        </w:rPr>
        <w:t xml:space="preserve">В настоящее время </w:t>
      </w:r>
      <w:proofErr w:type="gramStart"/>
      <w:r>
        <w:rPr>
          <w:bCs/>
          <w:sz w:val="28"/>
          <w:szCs w:val="28"/>
        </w:rPr>
        <w:t>муниципальные общеобразовательные учреждения, реализующие основную общеобразовательную программу дошкольного образования посещают</w:t>
      </w:r>
      <w:proofErr w:type="gramEnd"/>
      <w:r>
        <w:rPr>
          <w:bCs/>
          <w:sz w:val="28"/>
          <w:szCs w:val="28"/>
        </w:rPr>
        <w:t xml:space="preserve"> 1986</w:t>
      </w:r>
      <w:r>
        <w:rPr>
          <w:bCs/>
          <w:color w:val="FF0000"/>
          <w:sz w:val="28"/>
          <w:szCs w:val="28"/>
        </w:rPr>
        <w:t xml:space="preserve"> </w:t>
      </w:r>
      <w:r>
        <w:rPr>
          <w:bCs/>
          <w:sz w:val="28"/>
          <w:szCs w:val="28"/>
        </w:rPr>
        <w:t>ребенок от 1,6 до 7 лет.</w:t>
      </w:r>
    </w:p>
    <w:p w:rsidR="001D0834" w:rsidRDefault="001D0834" w:rsidP="001D0834">
      <w:pPr>
        <w:ind w:firstLine="500"/>
        <w:jc w:val="both"/>
        <w:rPr>
          <w:sz w:val="28"/>
          <w:szCs w:val="28"/>
        </w:rPr>
      </w:pPr>
      <w:r>
        <w:rPr>
          <w:bCs/>
          <w:sz w:val="28"/>
          <w:szCs w:val="28"/>
        </w:rPr>
        <w:t xml:space="preserve">Задачей первостепенной важности, определенной </w:t>
      </w:r>
      <w:r>
        <w:rPr>
          <w:sz w:val="28"/>
          <w:szCs w:val="28"/>
        </w:rPr>
        <w:t xml:space="preserve">Указом Президента Российской Федерации № 599 от 7 мая 2012 года, </w:t>
      </w:r>
      <w:r>
        <w:rPr>
          <w:bCs/>
          <w:sz w:val="28"/>
          <w:szCs w:val="28"/>
        </w:rPr>
        <w:t>является обеспечение к 2016 году 100 процентной доступности детских садов для детей 3-7 лет</w:t>
      </w:r>
      <w:r>
        <w:rPr>
          <w:sz w:val="28"/>
          <w:szCs w:val="28"/>
        </w:rPr>
        <w:t>. Целевой показатель «Обеспеченность доступности дошкольного образования для детей от 3 до 7 лет»  составляет 98%, что соответствует плановому показателю.</w:t>
      </w:r>
    </w:p>
    <w:p w:rsidR="001D0834" w:rsidRDefault="001D0834" w:rsidP="001D0834">
      <w:pPr>
        <w:ind w:firstLine="500"/>
        <w:jc w:val="both"/>
        <w:rPr>
          <w:bCs/>
          <w:sz w:val="28"/>
          <w:szCs w:val="28"/>
        </w:rPr>
      </w:pPr>
      <w:r>
        <w:rPr>
          <w:bCs/>
          <w:sz w:val="28"/>
          <w:szCs w:val="28"/>
        </w:rPr>
        <w:t xml:space="preserve">В настоящее время в очереди по </w:t>
      </w:r>
      <w:proofErr w:type="spellStart"/>
      <w:r>
        <w:rPr>
          <w:bCs/>
          <w:sz w:val="28"/>
          <w:szCs w:val="28"/>
        </w:rPr>
        <w:t>Нижнесергинскому</w:t>
      </w:r>
      <w:proofErr w:type="spellEnd"/>
      <w:r>
        <w:rPr>
          <w:bCs/>
          <w:sz w:val="28"/>
          <w:szCs w:val="28"/>
        </w:rPr>
        <w:t xml:space="preserve"> муниципальному району зарегистрировано 272 ребенка. Из них б</w:t>
      </w:r>
      <w:r>
        <w:rPr>
          <w:bCs/>
          <w:i/>
          <w:sz w:val="28"/>
          <w:szCs w:val="28"/>
        </w:rPr>
        <w:t>о</w:t>
      </w:r>
      <w:r>
        <w:rPr>
          <w:bCs/>
          <w:sz w:val="28"/>
          <w:szCs w:val="28"/>
        </w:rPr>
        <w:t>льшая часть (около 219) это дети от 2 месяцев до 2 лет. Детей старше трех лет, неустроенных в детские сады,  в соответствии со списками, нуждающихся в устройстве на 1 октября 2014 года  - нет.</w:t>
      </w:r>
    </w:p>
    <w:p w:rsidR="00FE7E25" w:rsidRDefault="00C41EFC" w:rsidP="00C41EFC">
      <w:pPr>
        <w:jc w:val="both"/>
        <w:rPr>
          <w:sz w:val="28"/>
          <w:szCs w:val="28"/>
        </w:rPr>
      </w:pPr>
      <w:r>
        <w:t xml:space="preserve">           </w:t>
      </w:r>
      <w:r>
        <w:rPr>
          <w:sz w:val="28"/>
          <w:szCs w:val="28"/>
        </w:rPr>
        <w:t xml:space="preserve">Введение в дошкольное образование федеральных государственных стандартов </w:t>
      </w:r>
      <w:r w:rsidR="00FE7E25">
        <w:rPr>
          <w:sz w:val="28"/>
          <w:szCs w:val="28"/>
        </w:rPr>
        <w:t>в 2014г. повлекло</w:t>
      </w:r>
      <w:r>
        <w:rPr>
          <w:sz w:val="28"/>
          <w:szCs w:val="28"/>
        </w:rPr>
        <w:t xml:space="preserve"> необходимость </w:t>
      </w:r>
      <w:r w:rsidR="00FE7E25">
        <w:rPr>
          <w:sz w:val="28"/>
          <w:szCs w:val="28"/>
        </w:rPr>
        <w:t>приведения</w:t>
      </w:r>
      <w:r>
        <w:rPr>
          <w:sz w:val="28"/>
          <w:szCs w:val="28"/>
        </w:rPr>
        <w:t xml:space="preserve"> условий в соответствии с ФГОС ДО, пересмотра содержания и новое проектирование образовательного процесса в образовательных учреждениях, реализующих основную общеобразовательную программу дошкольного образования на территории Нижнесергинского МР. </w:t>
      </w:r>
    </w:p>
    <w:p w:rsidR="00FE7E25" w:rsidRDefault="00FE7E25" w:rsidP="00C41EFC">
      <w:pPr>
        <w:jc w:val="both"/>
        <w:rPr>
          <w:sz w:val="28"/>
          <w:szCs w:val="28"/>
        </w:rPr>
      </w:pPr>
      <w:r>
        <w:rPr>
          <w:sz w:val="28"/>
          <w:szCs w:val="28"/>
        </w:rPr>
        <w:t xml:space="preserve">     </w:t>
      </w:r>
      <w:r w:rsidR="00C41EFC">
        <w:rPr>
          <w:sz w:val="28"/>
          <w:szCs w:val="28"/>
        </w:rPr>
        <w:t xml:space="preserve">Для успешного внедрения новых образовательных стандартов нужны высококвалифицированные кадры, прошедшие специальную подготовку.  </w:t>
      </w:r>
      <w:r>
        <w:rPr>
          <w:sz w:val="28"/>
          <w:szCs w:val="28"/>
        </w:rPr>
        <w:t xml:space="preserve">    </w:t>
      </w:r>
    </w:p>
    <w:p w:rsidR="00C41EFC" w:rsidRDefault="00FE7E25" w:rsidP="00C41EFC">
      <w:pPr>
        <w:jc w:val="both"/>
        <w:rPr>
          <w:sz w:val="28"/>
          <w:szCs w:val="28"/>
        </w:rPr>
      </w:pPr>
      <w:r>
        <w:rPr>
          <w:sz w:val="28"/>
          <w:szCs w:val="28"/>
        </w:rPr>
        <w:t xml:space="preserve">      </w:t>
      </w:r>
      <w:r w:rsidR="001E0C27">
        <w:rPr>
          <w:sz w:val="28"/>
          <w:szCs w:val="28"/>
        </w:rPr>
        <w:t>Также н</w:t>
      </w:r>
      <w:r w:rsidR="00C41EFC">
        <w:rPr>
          <w:sz w:val="28"/>
          <w:szCs w:val="28"/>
        </w:rPr>
        <w:t>еобходима организация систематического методического сопровождения внедрения ФГОС, чтобы педагогические работники смогли овладеть всеми  компетентностями, которые необходимы для эффективного внедрения новых образовательных стандартов.  Кроме этого необходима организация систематического методического сопровождения внедрения ФГОС, чтобы педагоги смогли овладеть всеми компетентностями, которые необходимы для эффективного внедрения новых стандартов.</w:t>
      </w:r>
    </w:p>
    <w:p w:rsidR="001E0C27" w:rsidRDefault="001E0C27" w:rsidP="001E0C27">
      <w:pPr>
        <w:jc w:val="both"/>
        <w:rPr>
          <w:sz w:val="28"/>
          <w:szCs w:val="28"/>
        </w:rPr>
      </w:pPr>
      <w:r>
        <w:rPr>
          <w:sz w:val="28"/>
          <w:szCs w:val="28"/>
        </w:rPr>
        <w:t xml:space="preserve">      Все эти задачи были поставлены на 2014</w:t>
      </w:r>
      <w:r w:rsidR="00A0545A">
        <w:rPr>
          <w:sz w:val="28"/>
          <w:szCs w:val="28"/>
        </w:rPr>
        <w:t>-2015г.</w:t>
      </w:r>
    </w:p>
    <w:p w:rsidR="00A0545A" w:rsidRDefault="001E0C27" w:rsidP="001E0C27">
      <w:pPr>
        <w:jc w:val="both"/>
        <w:rPr>
          <w:sz w:val="28"/>
          <w:szCs w:val="28"/>
        </w:rPr>
      </w:pPr>
      <w:r>
        <w:rPr>
          <w:sz w:val="28"/>
          <w:szCs w:val="28"/>
        </w:rPr>
        <w:t xml:space="preserve">  </w:t>
      </w:r>
      <w:proofErr w:type="gramStart"/>
      <w:r>
        <w:rPr>
          <w:sz w:val="28"/>
          <w:szCs w:val="28"/>
        </w:rPr>
        <w:t>Также в</w:t>
      </w:r>
      <w:r w:rsidR="00C41EFC">
        <w:rPr>
          <w:sz w:val="28"/>
          <w:szCs w:val="28"/>
        </w:rPr>
        <w:t xml:space="preserve"> целях обеспечения эффективного введения федерального государственного образовательного стандарта дошкольного образования (далее – ФГОС ДО) в образовательных учреждениях Нижнесергинского муниципального района, реализующих основную общеобразовательную программу дошкольного образования Управлением образования Нижнесергинского МР и информационно – методическим кабинетом НМКУ «Комплексный центр» была разработана ДОРОЖНАЯ КАРТА по введению федерального государственного образовательного стандарта дошкольного образования (ФГОС) на территории  Нижнесергинского муниципального района. </w:t>
      </w:r>
      <w:proofErr w:type="gramEnd"/>
    </w:p>
    <w:p w:rsidR="00C41EFC" w:rsidRPr="001E0C27" w:rsidRDefault="00A0545A" w:rsidP="001E0C27">
      <w:pPr>
        <w:jc w:val="both"/>
        <w:rPr>
          <w:sz w:val="28"/>
          <w:szCs w:val="28"/>
        </w:rPr>
      </w:pPr>
      <w:r>
        <w:rPr>
          <w:sz w:val="28"/>
          <w:szCs w:val="28"/>
        </w:rPr>
        <w:t xml:space="preserve">      </w:t>
      </w:r>
      <w:r w:rsidR="00C41EFC">
        <w:rPr>
          <w:sz w:val="28"/>
          <w:szCs w:val="28"/>
        </w:rPr>
        <w:t xml:space="preserve"> </w:t>
      </w:r>
      <w:r w:rsidR="00C41EFC">
        <w:rPr>
          <w:rFonts w:eastAsia="Calibri"/>
          <w:color w:val="000000"/>
          <w:sz w:val="28"/>
          <w:szCs w:val="28"/>
        </w:rPr>
        <w:t>Для обеспечения введения федерального государственного образовательного стандарта (далее – ФГОС) дошкольного образования  на  территории Нижнесергинского муниципального района было запланировано  проведение  ряда мероприятий по следующим направлениям:</w:t>
      </w:r>
    </w:p>
    <w:p w:rsidR="00C41EFC" w:rsidRDefault="00C41EFC" w:rsidP="00C41EFC">
      <w:pPr>
        <w:rPr>
          <w:rFonts w:eastAsia="Calibri"/>
          <w:color w:val="000000"/>
          <w:sz w:val="28"/>
          <w:szCs w:val="28"/>
        </w:rPr>
      </w:pPr>
      <w:r>
        <w:rPr>
          <w:rFonts w:eastAsia="Calibri"/>
          <w:color w:val="000000"/>
          <w:sz w:val="28"/>
          <w:szCs w:val="28"/>
        </w:rPr>
        <w:t>•</w:t>
      </w:r>
      <w:r>
        <w:rPr>
          <w:rFonts w:eastAsia="Calibri"/>
          <w:color w:val="000000"/>
          <w:sz w:val="28"/>
          <w:szCs w:val="28"/>
        </w:rPr>
        <w:tab/>
        <w:t>создание нормативного обеспечения введения ФГОС;</w:t>
      </w:r>
    </w:p>
    <w:p w:rsidR="00C41EFC" w:rsidRDefault="00C41EFC" w:rsidP="00C41EFC">
      <w:pPr>
        <w:rPr>
          <w:rFonts w:eastAsia="Calibri"/>
          <w:color w:val="000000"/>
          <w:sz w:val="28"/>
          <w:szCs w:val="28"/>
        </w:rPr>
      </w:pPr>
      <w:r>
        <w:rPr>
          <w:rFonts w:eastAsia="Calibri"/>
          <w:color w:val="000000"/>
          <w:sz w:val="28"/>
          <w:szCs w:val="28"/>
        </w:rPr>
        <w:t>•</w:t>
      </w:r>
      <w:r>
        <w:rPr>
          <w:rFonts w:eastAsia="Calibri"/>
          <w:color w:val="000000"/>
          <w:sz w:val="28"/>
          <w:szCs w:val="28"/>
        </w:rPr>
        <w:tab/>
        <w:t>создание финансово-экономического обеспечения введения ФГОС;</w:t>
      </w:r>
    </w:p>
    <w:p w:rsidR="00C41EFC" w:rsidRDefault="00C41EFC" w:rsidP="00C41EFC">
      <w:pPr>
        <w:rPr>
          <w:rFonts w:eastAsia="Calibri"/>
          <w:color w:val="000000"/>
          <w:sz w:val="28"/>
          <w:szCs w:val="28"/>
        </w:rPr>
      </w:pPr>
      <w:r>
        <w:rPr>
          <w:rFonts w:eastAsia="Calibri"/>
          <w:color w:val="000000"/>
          <w:sz w:val="28"/>
          <w:szCs w:val="28"/>
        </w:rPr>
        <w:t>•</w:t>
      </w:r>
      <w:r>
        <w:rPr>
          <w:rFonts w:eastAsia="Calibri"/>
          <w:color w:val="000000"/>
          <w:sz w:val="28"/>
          <w:szCs w:val="28"/>
        </w:rPr>
        <w:tab/>
        <w:t>создание организационного обеспечения введения ФГОС;</w:t>
      </w:r>
    </w:p>
    <w:p w:rsidR="00C41EFC" w:rsidRDefault="00C41EFC" w:rsidP="00C41EFC">
      <w:pPr>
        <w:rPr>
          <w:rFonts w:eastAsia="Calibri"/>
          <w:color w:val="000000"/>
          <w:sz w:val="28"/>
          <w:szCs w:val="28"/>
        </w:rPr>
      </w:pPr>
      <w:r>
        <w:rPr>
          <w:rFonts w:eastAsia="Calibri"/>
          <w:color w:val="000000"/>
          <w:sz w:val="28"/>
          <w:szCs w:val="28"/>
        </w:rPr>
        <w:t>•</w:t>
      </w:r>
      <w:r>
        <w:rPr>
          <w:rFonts w:eastAsia="Calibri"/>
          <w:color w:val="000000"/>
          <w:sz w:val="28"/>
          <w:szCs w:val="28"/>
        </w:rPr>
        <w:tab/>
        <w:t>создание кадрового обеспечения введения ФГОС;</w:t>
      </w:r>
    </w:p>
    <w:p w:rsidR="00C41EFC" w:rsidRDefault="00C41EFC" w:rsidP="00C41EFC">
      <w:pPr>
        <w:rPr>
          <w:rFonts w:eastAsia="Calibri"/>
          <w:color w:val="000000"/>
          <w:sz w:val="28"/>
          <w:szCs w:val="28"/>
        </w:rPr>
      </w:pPr>
      <w:r>
        <w:rPr>
          <w:rFonts w:eastAsia="Calibri"/>
          <w:color w:val="000000"/>
          <w:sz w:val="28"/>
          <w:szCs w:val="28"/>
        </w:rPr>
        <w:t>•</w:t>
      </w:r>
      <w:r>
        <w:rPr>
          <w:rFonts w:eastAsia="Calibri"/>
          <w:color w:val="000000"/>
          <w:sz w:val="28"/>
          <w:szCs w:val="28"/>
        </w:rPr>
        <w:tab/>
        <w:t>создание информационного обеспечения введения ФГОС;</w:t>
      </w:r>
    </w:p>
    <w:p w:rsidR="00C41EFC" w:rsidRDefault="00C41EFC" w:rsidP="00C41EFC">
      <w:pPr>
        <w:rPr>
          <w:rFonts w:eastAsia="Calibri"/>
          <w:color w:val="000000"/>
          <w:sz w:val="28"/>
          <w:szCs w:val="28"/>
        </w:rPr>
      </w:pPr>
      <w:r>
        <w:rPr>
          <w:rFonts w:eastAsia="Calibri"/>
          <w:color w:val="000000"/>
          <w:sz w:val="28"/>
          <w:szCs w:val="28"/>
        </w:rPr>
        <w:t>•</w:t>
      </w:r>
      <w:r>
        <w:rPr>
          <w:rFonts w:eastAsia="Calibri"/>
          <w:color w:val="000000"/>
          <w:sz w:val="28"/>
          <w:szCs w:val="28"/>
        </w:rPr>
        <w:tab/>
        <w:t>создание материально-технического обеспечения введения ФГОС.</w:t>
      </w:r>
    </w:p>
    <w:p w:rsidR="00C41EFC" w:rsidRDefault="00C41EFC" w:rsidP="00C41EFC">
      <w:pPr>
        <w:rPr>
          <w:rFonts w:eastAsia="Calibri"/>
          <w:color w:val="000000"/>
          <w:sz w:val="28"/>
          <w:szCs w:val="28"/>
        </w:rPr>
      </w:pPr>
      <w:r>
        <w:rPr>
          <w:rFonts w:eastAsia="Calibri"/>
          <w:color w:val="000000"/>
          <w:sz w:val="28"/>
          <w:szCs w:val="28"/>
        </w:rPr>
        <w:t>Начата и будет продолжена работа по приведению в соответствие с требованиями ФГОС ДО нормативной правовой базы муниципального уровня, уровня образовательного учреждения.</w:t>
      </w:r>
    </w:p>
    <w:p w:rsidR="00C41EFC" w:rsidRDefault="00A0545A" w:rsidP="00C41EFC">
      <w:pPr>
        <w:rPr>
          <w:rFonts w:eastAsia="Calibri"/>
          <w:color w:val="000000"/>
          <w:sz w:val="28"/>
          <w:szCs w:val="28"/>
        </w:rPr>
      </w:pPr>
      <w:r>
        <w:rPr>
          <w:rFonts w:eastAsia="Calibri"/>
          <w:color w:val="000000"/>
          <w:sz w:val="28"/>
          <w:szCs w:val="28"/>
        </w:rPr>
        <w:t xml:space="preserve">  </w:t>
      </w:r>
      <w:r w:rsidR="00C41EFC">
        <w:rPr>
          <w:rFonts w:eastAsia="Calibri"/>
          <w:color w:val="000000"/>
          <w:sz w:val="28"/>
          <w:szCs w:val="28"/>
        </w:rPr>
        <w:t xml:space="preserve">На данный момент проведен анализ готовности образовательных учреждений реализующих основную общеобразовательную программу дошкольного образования на ФГОС </w:t>
      </w:r>
      <w:proofErr w:type="gramStart"/>
      <w:r w:rsidR="00C41EFC">
        <w:rPr>
          <w:rFonts w:eastAsia="Calibri"/>
          <w:color w:val="000000"/>
          <w:sz w:val="28"/>
          <w:szCs w:val="28"/>
        </w:rPr>
        <w:t>ДО</w:t>
      </w:r>
      <w:proofErr w:type="gramEnd"/>
      <w:r w:rsidR="00C41EFC">
        <w:rPr>
          <w:rFonts w:eastAsia="Calibri"/>
          <w:color w:val="000000"/>
          <w:sz w:val="28"/>
          <w:szCs w:val="28"/>
        </w:rPr>
        <w:t xml:space="preserve">.  </w:t>
      </w:r>
      <w:r>
        <w:rPr>
          <w:rFonts w:eastAsia="Calibri"/>
          <w:color w:val="000000"/>
          <w:sz w:val="28"/>
          <w:szCs w:val="28"/>
        </w:rPr>
        <w:t xml:space="preserve"> </w:t>
      </w:r>
      <w:r w:rsidR="00C41EFC">
        <w:rPr>
          <w:rFonts w:eastAsia="Calibri"/>
          <w:color w:val="000000"/>
          <w:sz w:val="28"/>
          <w:szCs w:val="28"/>
        </w:rPr>
        <w:t xml:space="preserve">Данный анализ,  включал в себя изучения комплекс условий для реализации основной образовательной программы, соответствующих требованиям ФГОС </w:t>
      </w:r>
      <w:proofErr w:type="gramStart"/>
      <w:r w:rsidR="00C41EFC">
        <w:rPr>
          <w:rFonts w:eastAsia="Calibri"/>
          <w:color w:val="000000"/>
          <w:sz w:val="28"/>
          <w:szCs w:val="28"/>
        </w:rPr>
        <w:t>ДО</w:t>
      </w:r>
      <w:proofErr w:type="gramEnd"/>
      <w:r w:rsidR="00C41EFC">
        <w:rPr>
          <w:rFonts w:eastAsia="Calibri"/>
          <w:color w:val="000000"/>
          <w:sz w:val="28"/>
          <w:szCs w:val="28"/>
        </w:rPr>
        <w:t>:</w:t>
      </w:r>
    </w:p>
    <w:p w:rsidR="00C41EFC" w:rsidRDefault="00C41EFC" w:rsidP="00C41EFC">
      <w:pPr>
        <w:rPr>
          <w:rFonts w:eastAsia="Calibri"/>
          <w:color w:val="000000"/>
          <w:sz w:val="28"/>
          <w:szCs w:val="28"/>
        </w:rPr>
      </w:pPr>
      <w:r>
        <w:rPr>
          <w:rFonts w:eastAsia="Calibri"/>
          <w:color w:val="000000"/>
          <w:sz w:val="28"/>
          <w:szCs w:val="28"/>
        </w:rPr>
        <w:t>- кадровых;</w:t>
      </w:r>
    </w:p>
    <w:p w:rsidR="00C41EFC" w:rsidRDefault="00C41EFC" w:rsidP="00C41EFC">
      <w:pPr>
        <w:rPr>
          <w:rFonts w:eastAsia="Calibri"/>
          <w:color w:val="000000"/>
          <w:sz w:val="28"/>
          <w:szCs w:val="28"/>
        </w:rPr>
      </w:pPr>
      <w:r>
        <w:rPr>
          <w:rFonts w:eastAsia="Calibri"/>
          <w:color w:val="000000"/>
          <w:sz w:val="28"/>
          <w:szCs w:val="28"/>
        </w:rPr>
        <w:t>- финансово-экономических;</w:t>
      </w:r>
    </w:p>
    <w:p w:rsidR="00C41EFC" w:rsidRDefault="00C41EFC" w:rsidP="00C41EFC">
      <w:pPr>
        <w:rPr>
          <w:rFonts w:eastAsia="Calibri"/>
          <w:color w:val="000000"/>
          <w:sz w:val="28"/>
          <w:szCs w:val="28"/>
        </w:rPr>
      </w:pPr>
      <w:r>
        <w:rPr>
          <w:rFonts w:eastAsia="Calibri"/>
          <w:color w:val="000000"/>
          <w:sz w:val="28"/>
          <w:szCs w:val="28"/>
        </w:rPr>
        <w:t>- материально-технических;</w:t>
      </w:r>
    </w:p>
    <w:p w:rsidR="00C41EFC" w:rsidRDefault="00C41EFC" w:rsidP="00C41EFC">
      <w:pPr>
        <w:rPr>
          <w:rFonts w:eastAsia="Calibri"/>
          <w:color w:val="000000"/>
          <w:sz w:val="28"/>
          <w:szCs w:val="28"/>
        </w:rPr>
      </w:pPr>
      <w:r>
        <w:rPr>
          <w:rFonts w:eastAsia="Calibri"/>
          <w:color w:val="000000"/>
          <w:sz w:val="28"/>
          <w:szCs w:val="28"/>
        </w:rPr>
        <w:t>- психолого-педагогических;</w:t>
      </w:r>
    </w:p>
    <w:p w:rsidR="00C41EFC" w:rsidRDefault="00C41EFC" w:rsidP="00C41EFC">
      <w:pPr>
        <w:rPr>
          <w:rFonts w:eastAsia="Calibri"/>
          <w:color w:val="000000"/>
          <w:sz w:val="28"/>
          <w:szCs w:val="28"/>
        </w:rPr>
      </w:pPr>
      <w:r>
        <w:rPr>
          <w:rFonts w:eastAsia="Calibri"/>
          <w:color w:val="000000"/>
          <w:sz w:val="28"/>
          <w:szCs w:val="28"/>
        </w:rPr>
        <w:t>- информационно-методических;</w:t>
      </w:r>
    </w:p>
    <w:p w:rsidR="00C41EFC" w:rsidRDefault="00C41EFC" w:rsidP="00C41EFC">
      <w:pPr>
        <w:rPr>
          <w:rFonts w:eastAsia="Calibri"/>
          <w:color w:val="000000"/>
          <w:sz w:val="28"/>
          <w:szCs w:val="28"/>
        </w:rPr>
      </w:pPr>
      <w:r>
        <w:rPr>
          <w:rFonts w:eastAsia="Calibri"/>
          <w:color w:val="000000"/>
          <w:sz w:val="28"/>
          <w:szCs w:val="28"/>
        </w:rPr>
        <w:t>как на муниципальном уровне,  так и на уровне каждого образовательного учреждения.</w:t>
      </w:r>
    </w:p>
    <w:p w:rsidR="00C41EFC" w:rsidRDefault="00C41EFC" w:rsidP="00C41EFC">
      <w:pPr>
        <w:rPr>
          <w:rFonts w:eastAsia="Calibri"/>
          <w:color w:val="000000"/>
          <w:sz w:val="28"/>
          <w:szCs w:val="28"/>
        </w:rPr>
      </w:pPr>
      <w:r>
        <w:rPr>
          <w:sz w:val="28"/>
          <w:szCs w:val="28"/>
        </w:rPr>
        <w:t xml:space="preserve">     В связи с этим руководителям общеобразовательных учреждений необходимо, прежде всего, осуществить внутренний мониторинг уровня готовности ОУ к переходу на ФГОС </w:t>
      </w:r>
      <w:proofErr w:type="gramStart"/>
      <w:r>
        <w:rPr>
          <w:sz w:val="28"/>
          <w:szCs w:val="28"/>
        </w:rPr>
        <w:t>ДО</w:t>
      </w:r>
      <w:proofErr w:type="gramEnd"/>
      <w:r>
        <w:rPr>
          <w:sz w:val="28"/>
          <w:szCs w:val="28"/>
        </w:rPr>
        <w:t xml:space="preserve">. </w:t>
      </w:r>
    </w:p>
    <w:p w:rsidR="00C41EFC" w:rsidRDefault="00C41EFC" w:rsidP="00C41EFC">
      <w:pPr>
        <w:rPr>
          <w:rFonts w:eastAsia="Calibri"/>
          <w:color w:val="000000"/>
          <w:sz w:val="28"/>
          <w:szCs w:val="28"/>
        </w:rPr>
      </w:pPr>
      <w:r>
        <w:rPr>
          <w:sz w:val="28"/>
          <w:szCs w:val="28"/>
        </w:rPr>
        <w:t xml:space="preserve">      В настоящее время прошли </w:t>
      </w:r>
      <w:r w:rsidR="00A0545A">
        <w:rPr>
          <w:sz w:val="28"/>
          <w:szCs w:val="28"/>
        </w:rPr>
        <w:t>курсы повышения квалификации  85</w:t>
      </w:r>
      <w:r>
        <w:rPr>
          <w:sz w:val="28"/>
          <w:szCs w:val="28"/>
        </w:rPr>
        <w:t xml:space="preserve"> % педагогов (</w:t>
      </w:r>
      <w:r w:rsidR="00A0545A">
        <w:rPr>
          <w:sz w:val="28"/>
          <w:szCs w:val="28"/>
        </w:rPr>
        <w:t xml:space="preserve">ИРРО и </w:t>
      </w:r>
      <w:proofErr w:type="spellStart"/>
      <w:r w:rsidR="00A0545A">
        <w:rPr>
          <w:sz w:val="28"/>
          <w:szCs w:val="28"/>
        </w:rPr>
        <w:t>УрГПУ</w:t>
      </w:r>
      <w:proofErr w:type="spellEnd"/>
      <w:r w:rsidR="00A0545A">
        <w:rPr>
          <w:sz w:val="28"/>
          <w:szCs w:val="28"/>
        </w:rPr>
        <w:t>), и до марта 2015г.1</w:t>
      </w:r>
      <w:r>
        <w:rPr>
          <w:sz w:val="28"/>
          <w:szCs w:val="28"/>
        </w:rPr>
        <w:t xml:space="preserve">5 % будут проучены через систему КАИС ИРРО. </w:t>
      </w:r>
    </w:p>
    <w:p w:rsidR="00C41EFC" w:rsidRDefault="00C41EFC" w:rsidP="00C41EFC">
      <w:pPr>
        <w:rPr>
          <w:sz w:val="28"/>
          <w:szCs w:val="28"/>
        </w:rPr>
      </w:pPr>
      <w:r>
        <w:rPr>
          <w:sz w:val="28"/>
          <w:szCs w:val="28"/>
        </w:rPr>
        <w:t xml:space="preserve">     На территории района проведено 3 </w:t>
      </w:r>
      <w:proofErr w:type="gramStart"/>
      <w:r>
        <w:rPr>
          <w:sz w:val="28"/>
          <w:szCs w:val="28"/>
        </w:rPr>
        <w:t>муниципальных</w:t>
      </w:r>
      <w:proofErr w:type="gramEnd"/>
      <w:r>
        <w:rPr>
          <w:sz w:val="28"/>
          <w:szCs w:val="28"/>
        </w:rPr>
        <w:t xml:space="preserve"> </w:t>
      </w:r>
      <w:r w:rsidR="00A0545A">
        <w:rPr>
          <w:sz w:val="28"/>
          <w:szCs w:val="28"/>
        </w:rPr>
        <w:t xml:space="preserve"> </w:t>
      </w:r>
      <w:r>
        <w:rPr>
          <w:sz w:val="28"/>
          <w:szCs w:val="28"/>
        </w:rPr>
        <w:t>семинара по изучению ФГОС ДО (октябрь, февраль,</w:t>
      </w:r>
      <w:r w:rsidR="00A0545A">
        <w:rPr>
          <w:sz w:val="28"/>
          <w:szCs w:val="28"/>
        </w:rPr>
        <w:t xml:space="preserve"> </w:t>
      </w:r>
      <w:r>
        <w:rPr>
          <w:sz w:val="28"/>
          <w:szCs w:val="28"/>
        </w:rPr>
        <w:t xml:space="preserve"> апрель – методический день ИРРО). Вопросы введения ФГОС присутствовали на всех совещаниях руководителей ОУ.</w:t>
      </w:r>
    </w:p>
    <w:p w:rsidR="00C41EFC" w:rsidRDefault="00A0545A" w:rsidP="00A0545A">
      <w:pPr>
        <w:jc w:val="both"/>
        <w:rPr>
          <w:sz w:val="28"/>
          <w:szCs w:val="28"/>
        </w:rPr>
      </w:pPr>
      <w:r>
        <w:rPr>
          <w:sz w:val="28"/>
          <w:szCs w:val="28"/>
        </w:rPr>
        <w:t xml:space="preserve">  </w:t>
      </w:r>
      <w:r w:rsidR="00C41EFC">
        <w:rPr>
          <w:sz w:val="28"/>
          <w:szCs w:val="28"/>
        </w:rPr>
        <w:t xml:space="preserve">В настоящий  момент в ОУ района ведется работа над образовательной программой. </w:t>
      </w:r>
      <w:r>
        <w:rPr>
          <w:sz w:val="28"/>
          <w:szCs w:val="28"/>
        </w:rPr>
        <w:t xml:space="preserve"> </w:t>
      </w:r>
      <w:r w:rsidR="00C41EFC">
        <w:rPr>
          <w:sz w:val="28"/>
          <w:szCs w:val="28"/>
        </w:rPr>
        <w:t xml:space="preserve">В августе согласно плана состоялось </w:t>
      </w:r>
      <w:r w:rsidR="00067D53">
        <w:rPr>
          <w:sz w:val="28"/>
          <w:szCs w:val="28"/>
        </w:rPr>
        <w:t>о</w:t>
      </w:r>
      <w:r w:rsidR="00C41EFC">
        <w:rPr>
          <w:sz w:val="28"/>
          <w:szCs w:val="28"/>
        </w:rPr>
        <w:t>бсуждение и утверждение основных образовательных  программ ДОУ. Так же будет продолжена работа над разработкой  календарно-тематических планов педагог</w:t>
      </w:r>
      <w:r w:rsidR="00067D53">
        <w:rPr>
          <w:sz w:val="28"/>
          <w:szCs w:val="28"/>
        </w:rPr>
        <w:t>ических работников на 2014-2015гг.</w:t>
      </w:r>
      <w:r w:rsidR="00C41EFC">
        <w:rPr>
          <w:sz w:val="28"/>
          <w:szCs w:val="28"/>
        </w:rPr>
        <w:t xml:space="preserve"> </w:t>
      </w:r>
    </w:p>
    <w:p w:rsidR="00C41EFC" w:rsidRDefault="00C41EFC" w:rsidP="00C41EFC">
      <w:pPr>
        <w:rPr>
          <w:sz w:val="28"/>
          <w:szCs w:val="28"/>
        </w:rPr>
      </w:pPr>
      <w:r>
        <w:rPr>
          <w:sz w:val="28"/>
          <w:szCs w:val="28"/>
        </w:rPr>
        <w:t xml:space="preserve">  </w:t>
      </w:r>
    </w:p>
    <w:p w:rsidR="001D0834" w:rsidRDefault="001D0834" w:rsidP="001D0834">
      <w:pPr>
        <w:jc w:val="both"/>
        <w:rPr>
          <w:b/>
          <w:sz w:val="28"/>
          <w:szCs w:val="28"/>
        </w:rPr>
      </w:pPr>
      <w:r>
        <w:rPr>
          <w:b/>
          <w:sz w:val="28"/>
          <w:szCs w:val="28"/>
        </w:rPr>
        <w:t xml:space="preserve">                  Доступность дополнительного  образования</w:t>
      </w:r>
    </w:p>
    <w:p w:rsidR="001D0834" w:rsidRDefault="001D0834" w:rsidP="001D0834">
      <w:pPr>
        <w:jc w:val="both"/>
        <w:rPr>
          <w:b/>
          <w:sz w:val="28"/>
          <w:szCs w:val="28"/>
        </w:rPr>
      </w:pPr>
    </w:p>
    <w:p w:rsidR="001D0834" w:rsidRDefault="001D0834" w:rsidP="001D0834">
      <w:pPr>
        <w:ind w:firstLine="540"/>
        <w:jc w:val="both"/>
        <w:rPr>
          <w:sz w:val="28"/>
          <w:szCs w:val="28"/>
        </w:rPr>
      </w:pPr>
      <w:r>
        <w:rPr>
          <w:sz w:val="28"/>
          <w:szCs w:val="28"/>
        </w:rPr>
        <w:t>В районе функционирует  6 учреждений дополнительного образования детей (УДОД): 3 ДШИ (детские школы искусств), 2 ЦДТ (центры детского творчества), 1 ЦДО (центр дополнительного образования).</w:t>
      </w:r>
    </w:p>
    <w:p w:rsidR="001D0834" w:rsidRDefault="001D0834" w:rsidP="001D0834">
      <w:pPr>
        <w:jc w:val="both"/>
        <w:rPr>
          <w:sz w:val="28"/>
          <w:szCs w:val="28"/>
        </w:rPr>
      </w:pPr>
      <w:r>
        <w:rPr>
          <w:sz w:val="28"/>
          <w:szCs w:val="28"/>
        </w:rPr>
        <w:t xml:space="preserve">                  Деятельность системы дополнительного образования не ограничивается только учреждениями дополнительного образования. Четыре общеобразовательных учреждения (МКОУ СОШ № </w:t>
      </w:r>
      <w:smartTag w:uri="urn:schemas-microsoft-com:office:smarttags" w:element="metricconverter">
        <w:smartTagPr>
          <w:attr w:name="ProductID" w:val="2. г"/>
        </w:smartTagPr>
        <w:r>
          <w:rPr>
            <w:sz w:val="28"/>
            <w:szCs w:val="28"/>
          </w:rPr>
          <w:t>2. г</w:t>
        </w:r>
      </w:smartTag>
      <w:r>
        <w:rPr>
          <w:sz w:val="28"/>
          <w:szCs w:val="28"/>
        </w:rPr>
        <w:t xml:space="preserve">. Нижние Серги, МКОУ СОШ д. </w:t>
      </w:r>
      <w:proofErr w:type="gramStart"/>
      <w:r>
        <w:rPr>
          <w:sz w:val="28"/>
          <w:szCs w:val="28"/>
        </w:rPr>
        <w:t>Васькино</w:t>
      </w:r>
      <w:proofErr w:type="gramEnd"/>
      <w:r>
        <w:rPr>
          <w:sz w:val="28"/>
          <w:szCs w:val="28"/>
        </w:rPr>
        <w:t xml:space="preserve">, МКОУ СОШ № 8 п. Атиг, МОУ СОШ № </w:t>
      </w:r>
      <w:smartTag w:uri="urn:schemas-microsoft-com:office:smarttags" w:element="metricconverter">
        <w:smartTagPr>
          <w:attr w:name="ProductID" w:val="1 г"/>
        </w:smartTagPr>
        <w:r>
          <w:rPr>
            <w:sz w:val="28"/>
            <w:szCs w:val="28"/>
          </w:rPr>
          <w:t>1 г</w:t>
        </w:r>
      </w:smartTag>
      <w:r>
        <w:rPr>
          <w:sz w:val="28"/>
          <w:szCs w:val="28"/>
        </w:rPr>
        <w:t xml:space="preserve">. Михайловска)  имеют лицензированные образовательные услуги дополнительного образования. </w:t>
      </w:r>
    </w:p>
    <w:p w:rsidR="001D0834" w:rsidRDefault="001D0834" w:rsidP="001D0834">
      <w:pPr>
        <w:jc w:val="both"/>
        <w:rPr>
          <w:b/>
          <w:sz w:val="28"/>
          <w:szCs w:val="28"/>
        </w:rPr>
      </w:pPr>
      <w:r>
        <w:rPr>
          <w:spacing w:val="-4"/>
          <w:sz w:val="28"/>
          <w:szCs w:val="28"/>
        </w:rPr>
        <w:t xml:space="preserve">                   При организации дополнительного образования учитываются интересы ребёнка и семьи. </w:t>
      </w:r>
      <w:r>
        <w:rPr>
          <w:sz w:val="28"/>
          <w:szCs w:val="28"/>
        </w:rPr>
        <w:t>Диапазон предлагаемых направлений деятельности дополнительного образования детей охватывает все сферы современной жизни: искусство,  культуру, спорт, туризм и т.д. Обучение ведется  по 9 направленностям: естественно – научная (юный физик, занимательная математика), культурологическая (иностранный язык, фольклор, историко-краеведческий), социально – педагогическая (детско-юношеская телестудия, экономика, кулинария, юные инспектора дорожного движения, азбука общения), туристско-краеведческая (туризм, краеведение), художественн</w:t>
      </w:r>
      <w:proofErr w:type="gramStart"/>
      <w:r>
        <w:rPr>
          <w:sz w:val="28"/>
          <w:szCs w:val="28"/>
        </w:rPr>
        <w:t>о-</w:t>
      </w:r>
      <w:proofErr w:type="gramEnd"/>
      <w:r>
        <w:rPr>
          <w:sz w:val="28"/>
          <w:szCs w:val="28"/>
        </w:rPr>
        <w:t xml:space="preserve"> эстетическая (танцевальный, вокальный, хор, изо, рукоделие, драматический, резьба по дереву, «соломка», вязание, вышивание, </w:t>
      </w:r>
      <w:proofErr w:type="spellStart"/>
      <w:r>
        <w:rPr>
          <w:sz w:val="28"/>
          <w:szCs w:val="28"/>
        </w:rPr>
        <w:t>бумагопластика</w:t>
      </w:r>
      <w:proofErr w:type="spellEnd"/>
      <w:r>
        <w:rPr>
          <w:sz w:val="28"/>
          <w:szCs w:val="28"/>
        </w:rPr>
        <w:t xml:space="preserve">, кукольный и драматический театры), эколого-биологическая (цветоводство, экология), физкультурно-спортивная, военно-патриотическая, научно – техническая (радио, компьютерная графика, </w:t>
      </w:r>
      <w:proofErr w:type="spellStart"/>
      <w:proofErr w:type="gramStart"/>
      <w:r>
        <w:rPr>
          <w:sz w:val="28"/>
          <w:szCs w:val="28"/>
        </w:rPr>
        <w:t>фотобукварь</w:t>
      </w:r>
      <w:proofErr w:type="spellEnd"/>
      <w:r>
        <w:rPr>
          <w:sz w:val="28"/>
          <w:szCs w:val="28"/>
        </w:rPr>
        <w:t>).</w:t>
      </w:r>
      <w:r>
        <w:rPr>
          <w:b/>
          <w:sz w:val="28"/>
          <w:szCs w:val="28"/>
        </w:rPr>
        <w:t xml:space="preserve"> </w:t>
      </w:r>
      <w:proofErr w:type="gramEnd"/>
    </w:p>
    <w:p w:rsidR="001D0834" w:rsidRDefault="001D0834" w:rsidP="001D0834">
      <w:pPr>
        <w:ind w:firstLine="540"/>
        <w:jc w:val="both"/>
        <w:rPr>
          <w:sz w:val="28"/>
          <w:szCs w:val="28"/>
        </w:rPr>
      </w:pPr>
      <w:r>
        <w:rPr>
          <w:sz w:val="28"/>
          <w:szCs w:val="28"/>
        </w:rPr>
        <w:t xml:space="preserve">Наибольшее количество детей посещают объединения художественного творчества, спортивного, естественнонаучного и туристско-краеведческого профилей. </w:t>
      </w:r>
    </w:p>
    <w:p w:rsidR="001D0834" w:rsidRDefault="001D0834" w:rsidP="001D0834">
      <w:pPr>
        <w:jc w:val="both"/>
        <w:rPr>
          <w:sz w:val="28"/>
          <w:szCs w:val="28"/>
        </w:rPr>
      </w:pPr>
      <w:r>
        <w:rPr>
          <w:sz w:val="28"/>
          <w:szCs w:val="28"/>
        </w:rPr>
        <w:t xml:space="preserve">           Воспитанники ЦДТ и ДШИ являются активными участниками и победителями городских, районных, окружных и областных конкурсов, фестивалей, выставок.</w:t>
      </w:r>
    </w:p>
    <w:p w:rsidR="001D0834" w:rsidRDefault="001D0834" w:rsidP="001D0834">
      <w:pPr>
        <w:ind w:firstLine="435"/>
        <w:jc w:val="both"/>
        <w:rPr>
          <w:sz w:val="28"/>
          <w:szCs w:val="28"/>
        </w:rPr>
      </w:pPr>
      <w:r w:rsidRPr="00531D47">
        <w:rPr>
          <w:sz w:val="28"/>
          <w:szCs w:val="28"/>
        </w:rPr>
        <w:t>В течение 2014 года продолжена работа по развитию условий  для выявления, развития и поддержки талантливых и одаренных детей. Расширяется спектр мероприятий, обеспечивающий развитие творческих способностей учащихся.</w:t>
      </w:r>
    </w:p>
    <w:p w:rsidR="001D0834" w:rsidRPr="00531D47" w:rsidRDefault="001D0834" w:rsidP="001D0834">
      <w:pPr>
        <w:ind w:firstLine="435"/>
        <w:jc w:val="both"/>
        <w:rPr>
          <w:sz w:val="28"/>
          <w:szCs w:val="28"/>
        </w:rPr>
      </w:pPr>
      <w:r w:rsidRPr="00531D47">
        <w:rPr>
          <w:sz w:val="28"/>
          <w:szCs w:val="28"/>
        </w:rPr>
        <w:t xml:space="preserve">  В рамках районного фестиваля «Мы частица твоя, Россия» прошли конкурсы изобразительного искусства, литературного творчества, декоративно-прикладного искусства, в которых приняли участие более 300 человек.</w:t>
      </w:r>
      <w:r w:rsidRPr="00531D47">
        <w:rPr>
          <w:color w:val="FF0000"/>
          <w:sz w:val="28"/>
          <w:szCs w:val="28"/>
        </w:rPr>
        <w:t xml:space="preserve">    </w:t>
      </w:r>
      <w:r w:rsidRPr="00531D47">
        <w:rPr>
          <w:sz w:val="28"/>
          <w:szCs w:val="28"/>
        </w:rPr>
        <w:t>По итогам конкурсов 136 участникам  вручены грамоты Управления образования.</w:t>
      </w:r>
    </w:p>
    <w:p w:rsidR="001D0834" w:rsidRPr="00531D47" w:rsidRDefault="001D0834" w:rsidP="001D0834">
      <w:pPr>
        <w:ind w:firstLine="435"/>
        <w:jc w:val="both"/>
        <w:rPr>
          <w:sz w:val="28"/>
          <w:szCs w:val="28"/>
        </w:rPr>
      </w:pPr>
      <w:r w:rsidRPr="00531D47">
        <w:rPr>
          <w:sz w:val="28"/>
          <w:szCs w:val="28"/>
        </w:rPr>
        <w:t xml:space="preserve">  В районной краеведческой конференции приняли участие 82 школьника. На конференции были представлены интересные исследовательские проекты по истории родного края, о природе Урала. 35 человек приняли участие в областной заочной викторине «Романовы. Россия. Урал». В районной научно-практической конференции школьников участвовали учащиеся  6  школ. Всего 33 человека. Учащиеся района – активные участники областного краеведческого форума-конкурса «</w:t>
      </w:r>
      <w:proofErr w:type="spellStart"/>
      <w:proofErr w:type="gramStart"/>
      <w:r w:rsidRPr="00531D47">
        <w:rPr>
          <w:sz w:val="28"/>
          <w:szCs w:val="28"/>
        </w:rPr>
        <w:t>Мы-уральцы</w:t>
      </w:r>
      <w:proofErr w:type="spellEnd"/>
      <w:proofErr w:type="gramEnd"/>
      <w:r w:rsidRPr="00531D47">
        <w:rPr>
          <w:sz w:val="28"/>
          <w:szCs w:val="28"/>
        </w:rPr>
        <w:t>!». Работы победителей</w:t>
      </w:r>
      <w:r w:rsidRPr="00531D47">
        <w:rPr>
          <w:color w:val="FF0000"/>
          <w:sz w:val="28"/>
          <w:szCs w:val="28"/>
        </w:rPr>
        <w:t xml:space="preserve"> </w:t>
      </w:r>
      <w:r w:rsidRPr="00531D47">
        <w:rPr>
          <w:sz w:val="28"/>
          <w:szCs w:val="28"/>
        </w:rPr>
        <w:t>муниципального этапа направлены для участия в региональном туре</w:t>
      </w:r>
    </w:p>
    <w:p w:rsidR="001D0834" w:rsidRPr="00531D47" w:rsidRDefault="001D0834" w:rsidP="001D0834">
      <w:pPr>
        <w:jc w:val="both"/>
        <w:rPr>
          <w:sz w:val="28"/>
          <w:szCs w:val="28"/>
        </w:rPr>
      </w:pPr>
      <w:r w:rsidRPr="00531D47">
        <w:rPr>
          <w:sz w:val="28"/>
          <w:szCs w:val="28"/>
        </w:rPr>
        <w:t xml:space="preserve">     Ведется персонифицированный учет детей-участников значимых мероприятий муниципального, регионального, межрегионального и всероссийского уровней. В муниципальную базу данных победителей и призеров внесены победители муниципального этапа всероссийской олимпиады школьников, участники регионального этапа</w:t>
      </w:r>
    </w:p>
    <w:p w:rsidR="001D0834" w:rsidRDefault="001D0834" w:rsidP="001D0834">
      <w:pPr>
        <w:ind w:firstLine="900"/>
        <w:jc w:val="both"/>
        <w:rPr>
          <w:sz w:val="28"/>
          <w:szCs w:val="28"/>
        </w:rPr>
      </w:pPr>
      <w:r>
        <w:rPr>
          <w:sz w:val="28"/>
          <w:szCs w:val="28"/>
        </w:rPr>
        <w:t xml:space="preserve">Охват школьников дополнительным образованием в соответствии с потребностями и интересами детей составил  68,8%   от общей </w:t>
      </w:r>
      <w:proofErr w:type="gramStart"/>
      <w:r>
        <w:rPr>
          <w:sz w:val="28"/>
          <w:szCs w:val="28"/>
        </w:rPr>
        <w:t>численности</w:t>
      </w:r>
      <w:proofErr w:type="gramEnd"/>
      <w:r>
        <w:rPr>
          <w:sz w:val="28"/>
          <w:szCs w:val="28"/>
        </w:rPr>
        <w:t xml:space="preserve"> обучающихся в районе.</w:t>
      </w:r>
    </w:p>
    <w:p w:rsidR="001D0834" w:rsidRDefault="001D0834" w:rsidP="001D0834">
      <w:pPr>
        <w:ind w:firstLine="900"/>
        <w:jc w:val="both"/>
        <w:rPr>
          <w:sz w:val="28"/>
          <w:szCs w:val="28"/>
        </w:rPr>
      </w:pPr>
    </w:p>
    <w:p w:rsidR="001D0834" w:rsidRDefault="001D0834" w:rsidP="001D0834">
      <w:pPr>
        <w:ind w:firstLine="708"/>
        <w:jc w:val="both"/>
        <w:rPr>
          <w:b/>
          <w:sz w:val="28"/>
          <w:szCs w:val="28"/>
        </w:rPr>
      </w:pPr>
      <w:r>
        <w:rPr>
          <w:b/>
          <w:i/>
          <w:sz w:val="28"/>
          <w:szCs w:val="28"/>
        </w:rPr>
        <w:t xml:space="preserve"> </w:t>
      </w:r>
      <w:r>
        <w:rPr>
          <w:b/>
          <w:sz w:val="28"/>
          <w:szCs w:val="28"/>
        </w:rPr>
        <w:t xml:space="preserve">Кадровая ситуация в системе образования </w:t>
      </w:r>
    </w:p>
    <w:p w:rsidR="00F770FB" w:rsidRDefault="00F770FB" w:rsidP="001D0834">
      <w:pPr>
        <w:ind w:firstLine="708"/>
        <w:jc w:val="both"/>
        <w:rPr>
          <w:b/>
          <w:sz w:val="28"/>
          <w:szCs w:val="28"/>
        </w:rPr>
      </w:pPr>
    </w:p>
    <w:p w:rsidR="001D0834" w:rsidRDefault="001D0834" w:rsidP="001D0834">
      <w:pPr>
        <w:ind w:firstLine="708"/>
        <w:jc w:val="both"/>
        <w:rPr>
          <w:sz w:val="28"/>
          <w:szCs w:val="28"/>
        </w:rPr>
      </w:pPr>
      <w:r>
        <w:rPr>
          <w:sz w:val="28"/>
          <w:szCs w:val="28"/>
        </w:rPr>
        <w:t xml:space="preserve">Общее количество работников системы образования на 31.12.2014 г. составляет 1440  человек (без внешних совместителей). </w:t>
      </w:r>
    </w:p>
    <w:p w:rsidR="001D0834" w:rsidRDefault="001D0834" w:rsidP="001D0834">
      <w:pPr>
        <w:ind w:firstLine="567"/>
        <w:jc w:val="both"/>
        <w:rPr>
          <w:sz w:val="28"/>
          <w:szCs w:val="28"/>
        </w:rPr>
      </w:pPr>
      <w:r>
        <w:rPr>
          <w:sz w:val="28"/>
          <w:szCs w:val="28"/>
        </w:rPr>
        <w:t xml:space="preserve">Обеспеченность педагогическими кадрами муниципальных образовательных учреждений в  2014-2015 учебном году составляет 100% за счет привлечения внешних и внутренних совместителей. В школах района существует потребность в следующих специалистах: учителя иностранного языка, истории, химии, математики. </w:t>
      </w:r>
    </w:p>
    <w:p w:rsidR="001D0834" w:rsidRDefault="001D0834" w:rsidP="001D0834">
      <w:pPr>
        <w:ind w:firstLine="567"/>
        <w:jc w:val="both"/>
        <w:rPr>
          <w:sz w:val="28"/>
          <w:szCs w:val="28"/>
        </w:rPr>
      </w:pPr>
      <w:r>
        <w:rPr>
          <w:sz w:val="28"/>
          <w:szCs w:val="28"/>
        </w:rPr>
        <w:t xml:space="preserve">В целях координации кадрового обеспечения общеобразовательных учреждений Управление образования ежегодно формирует заказ на адресную целевую подготовку специалистов образовательных учреждений, организует переподготовку педагогических работников. </w:t>
      </w:r>
    </w:p>
    <w:p w:rsidR="001D0834" w:rsidRDefault="001D0834" w:rsidP="001D0834">
      <w:pPr>
        <w:ind w:firstLine="567"/>
        <w:jc w:val="both"/>
        <w:rPr>
          <w:sz w:val="28"/>
          <w:szCs w:val="28"/>
        </w:rPr>
      </w:pPr>
      <w:r w:rsidRPr="00E77C06">
        <w:rPr>
          <w:sz w:val="28"/>
          <w:szCs w:val="28"/>
        </w:rPr>
        <w:t xml:space="preserve">В 2014 году заключены 2 договора с </w:t>
      </w:r>
      <w:proofErr w:type="spellStart"/>
      <w:r w:rsidRPr="00E77C06">
        <w:rPr>
          <w:sz w:val="28"/>
          <w:szCs w:val="28"/>
        </w:rPr>
        <w:t>УрГПУ</w:t>
      </w:r>
      <w:proofErr w:type="spellEnd"/>
      <w:r w:rsidRPr="00E77C06">
        <w:rPr>
          <w:sz w:val="28"/>
          <w:szCs w:val="28"/>
        </w:rPr>
        <w:t xml:space="preserve"> на целевую подготовку специалистов.</w:t>
      </w:r>
    </w:p>
    <w:p w:rsidR="001D0834" w:rsidRPr="00E77C06" w:rsidRDefault="001D0834" w:rsidP="001D0834">
      <w:pPr>
        <w:ind w:firstLine="567"/>
        <w:jc w:val="both"/>
        <w:rPr>
          <w:sz w:val="28"/>
          <w:szCs w:val="28"/>
        </w:rPr>
      </w:pPr>
      <w:r>
        <w:rPr>
          <w:sz w:val="28"/>
          <w:szCs w:val="28"/>
        </w:rPr>
        <w:t>В сентябре 2014 года на двух молодых специалистов оформлены документы на получение единовременного пособия на обзаведение хозяйством.</w:t>
      </w:r>
    </w:p>
    <w:p w:rsidR="001D0834" w:rsidRDefault="001D0834" w:rsidP="001D0834">
      <w:pPr>
        <w:jc w:val="both"/>
        <w:rPr>
          <w:sz w:val="28"/>
          <w:szCs w:val="28"/>
        </w:rPr>
      </w:pPr>
      <w:r>
        <w:rPr>
          <w:sz w:val="28"/>
          <w:szCs w:val="28"/>
        </w:rPr>
        <w:t xml:space="preserve">          За период с 01.01.2014 г.  по 31.12.2014 г. повысили квалификацию 254 педагогических и руководящих работников   общеобразовательных  учреждений  и учреждений дополнительного образования по различным формам и срокам обучения, в том числе 168 человек  - по образовательной программе «ФГОС: содержание и технологии введения».</w:t>
      </w:r>
    </w:p>
    <w:p w:rsidR="001D0834" w:rsidRDefault="001D0834" w:rsidP="001D0834">
      <w:pPr>
        <w:jc w:val="both"/>
        <w:rPr>
          <w:sz w:val="28"/>
          <w:szCs w:val="28"/>
        </w:rPr>
      </w:pPr>
      <w:r>
        <w:rPr>
          <w:sz w:val="28"/>
          <w:szCs w:val="28"/>
        </w:rPr>
        <w:t xml:space="preserve">           В соответствии с трудовым законодательством все руководители образовательных учреждений представили справки о доходах,  достоверность которых была подтверждена соответствующими органами.</w:t>
      </w:r>
    </w:p>
    <w:p w:rsidR="001D0834" w:rsidRDefault="001D0834" w:rsidP="001D0834">
      <w:pPr>
        <w:jc w:val="both"/>
        <w:rPr>
          <w:sz w:val="28"/>
          <w:szCs w:val="28"/>
        </w:rPr>
      </w:pPr>
      <w:r>
        <w:rPr>
          <w:sz w:val="28"/>
          <w:szCs w:val="28"/>
        </w:rPr>
        <w:t xml:space="preserve">            В образовательных учреждениях Нижнесергинского муниципального района созданы условия для успешного прохождения аттестации и повышения квалификации:</w:t>
      </w:r>
    </w:p>
    <w:p w:rsidR="001D0834" w:rsidRDefault="001D0834" w:rsidP="001D0834">
      <w:pPr>
        <w:jc w:val="both"/>
        <w:rPr>
          <w:sz w:val="28"/>
          <w:szCs w:val="28"/>
        </w:rPr>
      </w:pPr>
      <w:r>
        <w:rPr>
          <w:sz w:val="28"/>
          <w:szCs w:val="28"/>
        </w:rPr>
        <w:t>-педагогические и руководящие работники своевременно проинформированы об изменениях в порядке аттестации (совещания директоров ОУ, заместителей директоров, ответственных за организацию проведения аттестации).</w:t>
      </w:r>
    </w:p>
    <w:p w:rsidR="001D0834" w:rsidRDefault="001D0834" w:rsidP="001D0834">
      <w:pPr>
        <w:jc w:val="both"/>
        <w:rPr>
          <w:sz w:val="28"/>
          <w:szCs w:val="28"/>
        </w:rPr>
      </w:pPr>
      <w:r>
        <w:rPr>
          <w:sz w:val="28"/>
          <w:szCs w:val="28"/>
        </w:rPr>
        <w:t>-   обеспечено методическое сопровождение аттестационных процессов,</w:t>
      </w:r>
    </w:p>
    <w:p w:rsidR="001D0834" w:rsidRDefault="001D0834" w:rsidP="001D0834">
      <w:pPr>
        <w:jc w:val="both"/>
        <w:rPr>
          <w:sz w:val="28"/>
          <w:szCs w:val="28"/>
        </w:rPr>
      </w:pPr>
      <w:r>
        <w:rPr>
          <w:sz w:val="28"/>
          <w:szCs w:val="28"/>
        </w:rPr>
        <w:t xml:space="preserve">- развитая система повышения квалификации (школьные методические объединения, районные методические объединения) позволяет подавляющему большинству педагогов в </w:t>
      </w:r>
      <w:proofErr w:type="spellStart"/>
      <w:r>
        <w:rPr>
          <w:sz w:val="28"/>
          <w:szCs w:val="28"/>
        </w:rPr>
        <w:t>межаттестационный</w:t>
      </w:r>
      <w:proofErr w:type="spellEnd"/>
      <w:r>
        <w:rPr>
          <w:sz w:val="28"/>
          <w:szCs w:val="28"/>
        </w:rPr>
        <w:t xml:space="preserve"> период развивать профессиональную компетентность, овладевать новыми педагогическими технологиями,</w:t>
      </w:r>
    </w:p>
    <w:p w:rsidR="001D0834" w:rsidRDefault="001D0834" w:rsidP="001D0834">
      <w:pPr>
        <w:jc w:val="both"/>
        <w:rPr>
          <w:sz w:val="28"/>
          <w:szCs w:val="28"/>
        </w:rPr>
      </w:pPr>
      <w:r>
        <w:rPr>
          <w:sz w:val="28"/>
          <w:szCs w:val="28"/>
        </w:rPr>
        <w:t xml:space="preserve">- педагоги участвуют в образовательных программах ИРО, в том числе в </w:t>
      </w:r>
      <w:proofErr w:type="spellStart"/>
      <w:r>
        <w:rPr>
          <w:sz w:val="28"/>
          <w:szCs w:val="28"/>
        </w:rPr>
        <w:t>дистантной</w:t>
      </w:r>
      <w:proofErr w:type="spellEnd"/>
      <w:r>
        <w:rPr>
          <w:sz w:val="28"/>
          <w:szCs w:val="28"/>
        </w:rPr>
        <w:t xml:space="preserve"> форме,</w:t>
      </w:r>
    </w:p>
    <w:p w:rsidR="001D0834" w:rsidRDefault="001D0834" w:rsidP="001D0834">
      <w:pPr>
        <w:jc w:val="both"/>
        <w:rPr>
          <w:sz w:val="28"/>
          <w:szCs w:val="28"/>
        </w:rPr>
      </w:pPr>
      <w:r>
        <w:rPr>
          <w:sz w:val="28"/>
          <w:szCs w:val="28"/>
        </w:rPr>
        <w:t xml:space="preserve">- в течение </w:t>
      </w:r>
      <w:proofErr w:type="spellStart"/>
      <w:r>
        <w:rPr>
          <w:sz w:val="28"/>
          <w:szCs w:val="28"/>
        </w:rPr>
        <w:t>межаттетестационного</w:t>
      </w:r>
      <w:proofErr w:type="spellEnd"/>
      <w:r>
        <w:rPr>
          <w:sz w:val="28"/>
          <w:szCs w:val="28"/>
        </w:rPr>
        <w:t xml:space="preserve"> периода педагоги активно обобщают и представляют опыт своей работы,</w:t>
      </w:r>
    </w:p>
    <w:p w:rsidR="001D0834" w:rsidRDefault="001D0834" w:rsidP="001D0834">
      <w:pPr>
        <w:jc w:val="both"/>
        <w:rPr>
          <w:sz w:val="28"/>
          <w:szCs w:val="28"/>
        </w:rPr>
      </w:pPr>
      <w:r>
        <w:rPr>
          <w:sz w:val="28"/>
          <w:szCs w:val="28"/>
        </w:rPr>
        <w:t xml:space="preserve">- в образовательных учреждениях прогнозируются потребности в повышении квалификации, разрабатываются планы. </w:t>
      </w:r>
    </w:p>
    <w:p w:rsidR="001D0834" w:rsidRDefault="001D0834" w:rsidP="001D0834">
      <w:pPr>
        <w:jc w:val="both"/>
        <w:rPr>
          <w:sz w:val="28"/>
          <w:szCs w:val="28"/>
        </w:rPr>
      </w:pPr>
      <w:r>
        <w:rPr>
          <w:sz w:val="28"/>
          <w:szCs w:val="28"/>
        </w:rPr>
        <w:t xml:space="preserve">            Результатом проведенной работы является 100% выполнение плановых показателей аттестации педагогических работников.</w:t>
      </w:r>
    </w:p>
    <w:p w:rsidR="001D0834" w:rsidRDefault="001D0834" w:rsidP="001D0834">
      <w:r>
        <w:t xml:space="preserve">         </w:t>
      </w:r>
    </w:p>
    <w:p w:rsidR="001D0834" w:rsidRPr="00F86989" w:rsidRDefault="001D0834" w:rsidP="001D0834">
      <w:pPr>
        <w:jc w:val="both"/>
        <w:rPr>
          <w:sz w:val="28"/>
          <w:szCs w:val="28"/>
        </w:rPr>
      </w:pPr>
      <w:r>
        <w:t xml:space="preserve">         </w:t>
      </w:r>
      <w:r w:rsidRPr="00F86989">
        <w:rPr>
          <w:sz w:val="28"/>
          <w:szCs w:val="28"/>
        </w:rPr>
        <w:t xml:space="preserve">За </w:t>
      </w:r>
      <w:r>
        <w:rPr>
          <w:sz w:val="28"/>
          <w:szCs w:val="28"/>
        </w:rPr>
        <w:t>12</w:t>
      </w:r>
      <w:r w:rsidRPr="00F86989">
        <w:rPr>
          <w:sz w:val="28"/>
          <w:szCs w:val="28"/>
        </w:rPr>
        <w:t xml:space="preserve"> </w:t>
      </w:r>
      <w:r>
        <w:rPr>
          <w:sz w:val="28"/>
          <w:szCs w:val="28"/>
        </w:rPr>
        <w:t>месяцев</w:t>
      </w:r>
      <w:r w:rsidRPr="00F86989">
        <w:rPr>
          <w:sz w:val="28"/>
          <w:szCs w:val="28"/>
        </w:rPr>
        <w:t xml:space="preserve"> 2014 года аттестовано 49 педагогов (10%),</w:t>
      </w:r>
      <w:r w:rsidRPr="00F86989">
        <w:rPr>
          <w:color w:val="FF0000"/>
          <w:sz w:val="28"/>
          <w:szCs w:val="28"/>
        </w:rPr>
        <w:t xml:space="preserve"> </w:t>
      </w:r>
      <w:r w:rsidRPr="00F86989">
        <w:rPr>
          <w:sz w:val="28"/>
          <w:szCs w:val="28"/>
        </w:rPr>
        <w:t>что соответствует плановым показателям. 9 человек получили высшую квалификационную категорию, 32 – первую, восьми учителям установлено соответствие занимаемой должности.</w:t>
      </w:r>
    </w:p>
    <w:p w:rsidR="001D0834" w:rsidRPr="00F86989" w:rsidRDefault="001D0834" w:rsidP="001D0834">
      <w:pPr>
        <w:ind w:firstLine="540"/>
        <w:jc w:val="both"/>
        <w:rPr>
          <w:sz w:val="28"/>
          <w:szCs w:val="28"/>
        </w:rPr>
      </w:pPr>
      <w:r w:rsidRPr="00F86989">
        <w:rPr>
          <w:sz w:val="28"/>
          <w:szCs w:val="28"/>
        </w:rPr>
        <w:t xml:space="preserve">Сложившаяся система подготовки, организации и проведения </w:t>
      </w:r>
      <w:r>
        <w:rPr>
          <w:sz w:val="28"/>
          <w:szCs w:val="28"/>
        </w:rPr>
        <w:t>а</w:t>
      </w:r>
      <w:r w:rsidRPr="00F86989">
        <w:rPr>
          <w:sz w:val="28"/>
          <w:szCs w:val="28"/>
        </w:rPr>
        <w:t>ттестации работников является эффективной.</w:t>
      </w:r>
    </w:p>
    <w:p w:rsidR="001D0834" w:rsidRDefault="001D0834" w:rsidP="001D0834">
      <w:pPr>
        <w:jc w:val="both"/>
        <w:rPr>
          <w:sz w:val="28"/>
          <w:szCs w:val="28"/>
        </w:rPr>
      </w:pPr>
    </w:p>
    <w:p w:rsidR="00EA4126" w:rsidRDefault="00EA4126" w:rsidP="00EA4126">
      <w:pPr>
        <w:pStyle w:val="a3"/>
      </w:pPr>
    </w:p>
    <w:p w:rsidR="00915E40" w:rsidRDefault="00915E40" w:rsidP="00915E40">
      <w:pPr>
        <w:jc w:val="center"/>
        <w:rPr>
          <w:b/>
          <w:sz w:val="28"/>
          <w:szCs w:val="28"/>
        </w:rPr>
      </w:pPr>
      <w:r>
        <w:rPr>
          <w:b/>
          <w:sz w:val="28"/>
          <w:szCs w:val="28"/>
        </w:rPr>
        <w:t>Информационно – методическая деятельность</w:t>
      </w:r>
    </w:p>
    <w:p w:rsidR="00915E40" w:rsidRPr="00915E40" w:rsidRDefault="00915E40" w:rsidP="00915E40">
      <w:pPr>
        <w:jc w:val="center"/>
        <w:rPr>
          <w:b/>
          <w:sz w:val="28"/>
          <w:szCs w:val="28"/>
        </w:rPr>
      </w:pPr>
      <w:r w:rsidRPr="00915E40">
        <w:rPr>
          <w:b/>
          <w:sz w:val="28"/>
          <w:szCs w:val="28"/>
        </w:rPr>
        <w:t xml:space="preserve"> </w:t>
      </w:r>
    </w:p>
    <w:p w:rsidR="00915E40" w:rsidRPr="003521C4" w:rsidRDefault="00915E40" w:rsidP="00B65EF5">
      <w:pPr>
        <w:ind w:firstLine="540"/>
        <w:jc w:val="both"/>
        <w:rPr>
          <w:sz w:val="28"/>
          <w:szCs w:val="28"/>
        </w:rPr>
      </w:pPr>
      <w:r w:rsidRPr="003521C4">
        <w:rPr>
          <w:sz w:val="28"/>
          <w:szCs w:val="28"/>
        </w:rPr>
        <w:t>Современное образование развивается в режиме инновационног</w:t>
      </w:r>
      <w:r>
        <w:rPr>
          <w:sz w:val="28"/>
          <w:szCs w:val="28"/>
        </w:rPr>
        <w:t xml:space="preserve">о поиска, вызывающего </w:t>
      </w:r>
      <w:r w:rsidRPr="003521C4">
        <w:rPr>
          <w:sz w:val="28"/>
          <w:szCs w:val="28"/>
        </w:rPr>
        <w:t>изменения различных компонентов деятельности специалистов. В этой связи особое значение приобретают:</w:t>
      </w:r>
    </w:p>
    <w:p w:rsidR="00915E40" w:rsidRPr="003521C4" w:rsidRDefault="00915E40" w:rsidP="00B65EF5">
      <w:pPr>
        <w:jc w:val="both"/>
        <w:rPr>
          <w:sz w:val="28"/>
          <w:szCs w:val="28"/>
        </w:rPr>
      </w:pPr>
      <w:r w:rsidRPr="003521C4">
        <w:rPr>
          <w:sz w:val="28"/>
          <w:szCs w:val="28"/>
        </w:rPr>
        <w:t>- непрерывное обучение и профессиональное совершенствование педагога,</w:t>
      </w:r>
    </w:p>
    <w:p w:rsidR="00915E40" w:rsidRPr="003521C4" w:rsidRDefault="00915E40" w:rsidP="00B65EF5">
      <w:pPr>
        <w:jc w:val="both"/>
        <w:rPr>
          <w:sz w:val="28"/>
          <w:szCs w:val="28"/>
        </w:rPr>
      </w:pPr>
      <w:r w:rsidRPr="003521C4">
        <w:rPr>
          <w:sz w:val="28"/>
          <w:szCs w:val="28"/>
        </w:rPr>
        <w:t>- активная адаптация к новым условиям, новым моделям деятельности,</w:t>
      </w:r>
    </w:p>
    <w:p w:rsidR="00915E40" w:rsidRPr="003521C4" w:rsidRDefault="00915E40" w:rsidP="00B65EF5">
      <w:pPr>
        <w:jc w:val="both"/>
        <w:rPr>
          <w:sz w:val="28"/>
          <w:szCs w:val="28"/>
        </w:rPr>
      </w:pPr>
      <w:r w:rsidRPr="003521C4">
        <w:rPr>
          <w:sz w:val="28"/>
          <w:szCs w:val="28"/>
        </w:rPr>
        <w:t>- повышение уровня подготовленности к решению профессиональных задач.</w:t>
      </w:r>
    </w:p>
    <w:p w:rsidR="00915E40" w:rsidRDefault="00915E40" w:rsidP="00B65EF5">
      <w:pPr>
        <w:ind w:firstLine="540"/>
        <w:jc w:val="both"/>
        <w:rPr>
          <w:sz w:val="28"/>
          <w:szCs w:val="28"/>
        </w:rPr>
      </w:pPr>
      <w:r>
        <w:rPr>
          <w:sz w:val="28"/>
          <w:szCs w:val="28"/>
        </w:rPr>
        <w:t>Таким образом, в данный период осуществлялась следующая цель:</w:t>
      </w:r>
    </w:p>
    <w:p w:rsidR="00915E40" w:rsidRDefault="00915E40" w:rsidP="00B65EF5">
      <w:pPr>
        <w:jc w:val="both"/>
        <w:rPr>
          <w:sz w:val="28"/>
          <w:szCs w:val="28"/>
        </w:rPr>
      </w:pPr>
      <w:r>
        <w:rPr>
          <w:sz w:val="28"/>
          <w:szCs w:val="28"/>
        </w:rPr>
        <w:t>создание оптимальных условий для развития личности педагогических и руководящих работников, роста результатов качества образовательного процесса.</w:t>
      </w:r>
    </w:p>
    <w:p w:rsidR="00915E40" w:rsidRDefault="00915E40" w:rsidP="00B65EF5">
      <w:pPr>
        <w:ind w:firstLine="540"/>
        <w:jc w:val="both"/>
        <w:rPr>
          <w:sz w:val="28"/>
          <w:szCs w:val="28"/>
        </w:rPr>
      </w:pPr>
      <w:r>
        <w:rPr>
          <w:sz w:val="28"/>
          <w:szCs w:val="28"/>
        </w:rPr>
        <w:t xml:space="preserve"> Для реализации данной цели решались следующие задачи:</w:t>
      </w:r>
    </w:p>
    <w:p w:rsidR="00915E40" w:rsidRDefault="00915E40" w:rsidP="00B65EF5">
      <w:pPr>
        <w:jc w:val="both"/>
        <w:rPr>
          <w:sz w:val="28"/>
          <w:szCs w:val="28"/>
        </w:rPr>
      </w:pPr>
      <w:r>
        <w:rPr>
          <w:sz w:val="28"/>
          <w:szCs w:val="28"/>
        </w:rPr>
        <w:t>- спланировать и организовать повышение квалификации педагогических и руководящих работников, оказать им методическую помощь в системе непрерывного образования;</w:t>
      </w:r>
    </w:p>
    <w:p w:rsidR="00915E40" w:rsidRDefault="00915E40" w:rsidP="00B65EF5">
      <w:pPr>
        <w:jc w:val="both"/>
        <w:rPr>
          <w:sz w:val="28"/>
          <w:szCs w:val="28"/>
        </w:rPr>
      </w:pPr>
      <w:r>
        <w:rPr>
          <w:sz w:val="28"/>
          <w:szCs w:val="28"/>
        </w:rPr>
        <w:t>- обеспечить педагогических и руководящих работников необходимой информацией об основных направлениях развития образования, учебно-методической литературе;</w:t>
      </w:r>
    </w:p>
    <w:p w:rsidR="00915E40" w:rsidRDefault="00915E40" w:rsidP="00B65EF5">
      <w:pPr>
        <w:jc w:val="both"/>
        <w:rPr>
          <w:sz w:val="28"/>
          <w:szCs w:val="28"/>
        </w:rPr>
      </w:pPr>
      <w:r>
        <w:rPr>
          <w:sz w:val="28"/>
          <w:szCs w:val="28"/>
        </w:rPr>
        <w:t xml:space="preserve">- оказать поддержку в инновационной деятельности; </w:t>
      </w:r>
    </w:p>
    <w:p w:rsidR="00915E40" w:rsidRDefault="00915E40" w:rsidP="00B65EF5">
      <w:pPr>
        <w:ind w:firstLine="540"/>
        <w:jc w:val="both"/>
        <w:rPr>
          <w:sz w:val="28"/>
          <w:szCs w:val="28"/>
        </w:rPr>
      </w:pPr>
      <w:r>
        <w:rPr>
          <w:sz w:val="28"/>
          <w:szCs w:val="28"/>
        </w:rPr>
        <w:t>Основными формами повышения квалификации педагогических и руководящих работников являются:</w:t>
      </w:r>
    </w:p>
    <w:p w:rsidR="00915E40" w:rsidRDefault="00915E40" w:rsidP="00B65EF5">
      <w:pPr>
        <w:jc w:val="both"/>
        <w:rPr>
          <w:sz w:val="28"/>
          <w:szCs w:val="28"/>
        </w:rPr>
      </w:pPr>
      <w:r>
        <w:rPr>
          <w:sz w:val="28"/>
          <w:szCs w:val="28"/>
        </w:rPr>
        <w:t>- курсовая подготовка;</w:t>
      </w:r>
    </w:p>
    <w:p w:rsidR="00915E40" w:rsidRDefault="00915E40" w:rsidP="00B65EF5">
      <w:pPr>
        <w:jc w:val="both"/>
        <w:rPr>
          <w:sz w:val="28"/>
          <w:szCs w:val="28"/>
        </w:rPr>
      </w:pPr>
      <w:r>
        <w:rPr>
          <w:sz w:val="28"/>
          <w:szCs w:val="28"/>
        </w:rPr>
        <w:t>- профессиональные объединения учителей;</w:t>
      </w:r>
    </w:p>
    <w:p w:rsidR="00915E40" w:rsidRDefault="00915E40" w:rsidP="00B65EF5">
      <w:pPr>
        <w:jc w:val="both"/>
        <w:rPr>
          <w:sz w:val="28"/>
          <w:szCs w:val="28"/>
        </w:rPr>
      </w:pPr>
      <w:r>
        <w:rPr>
          <w:sz w:val="28"/>
          <w:szCs w:val="28"/>
        </w:rPr>
        <w:t>- самообразование;</w:t>
      </w:r>
    </w:p>
    <w:p w:rsidR="00915E40" w:rsidRDefault="00915E40" w:rsidP="00B65EF5">
      <w:pPr>
        <w:jc w:val="both"/>
        <w:rPr>
          <w:sz w:val="28"/>
          <w:szCs w:val="28"/>
        </w:rPr>
      </w:pPr>
      <w:r>
        <w:rPr>
          <w:sz w:val="28"/>
          <w:szCs w:val="28"/>
        </w:rPr>
        <w:t>- конкурсы;</w:t>
      </w:r>
    </w:p>
    <w:p w:rsidR="00915E40" w:rsidRDefault="00915E40" w:rsidP="00B65EF5">
      <w:pPr>
        <w:jc w:val="both"/>
        <w:rPr>
          <w:sz w:val="28"/>
          <w:szCs w:val="28"/>
        </w:rPr>
      </w:pPr>
      <w:r>
        <w:rPr>
          <w:sz w:val="28"/>
          <w:szCs w:val="28"/>
        </w:rPr>
        <w:t xml:space="preserve">- конференции и </w:t>
      </w:r>
      <w:proofErr w:type="spellStart"/>
      <w:r>
        <w:rPr>
          <w:sz w:val="28"/>
          <w:szCs w:val="28"/>
        </w:rPr>
        <w:t>тд</w:t>
      </w:r>
      <w:proofErr w:type="spellEnd"/>
      <w:r>
        <w:rPr>
          <w:sz w:val="28"/>
          <w:szCs w:val="28"/>
        </w:rPr>
        <w:t>.</w:t>
      </w:r>
    </w:p>
    <w:p w:rsidR="00915E40" w:rsidRDefault="00915E40" w:rsidP="00B65EF5">
      <w:pPr>
        <w:ind w:firstLine="540"/>
        <w:jc w:val="both"/>
        <w:rPr>
          <w:sz w:val="28"/>
          <w:szCs w:val="28"/>
        </w:rPr>
      </w:pPr>
      <w:r>
        <w:rPr>
          <w:sz w:val="28"/>
          <w:szCs w:val="28"/>
        </w:rPr>
        <w:t xml:space="preserve">Дополнительное профессиональное образование педагогических и руководящих работников образовательных учреждений Нижнесергинского муниципального района осуществляется на базе таких учреждений: ГАОУ ДПО СО «ИРО», Свердловского областного педагогического колледжа, Центра дополнительного образования «Дворец молодежи», </w:t>
      </w:r>
      <w:proofErr w:type="spellStart"/>
      <w:r>
        <w:rPr>
          <w:sz w:val="28"/>
          <w:szCs w:val="28"/>
        </w:rPr>
        <w:t>Красноуфимского</w:t>
      </w:r>
      <w:proofErr w:type="spellEnd"/>
      <w:r>
        <w:rPr>
          <w:sz w:val="28"/>
          <w:szCs w:val="28"/>
        </w:rPr>
        <w:t xml:space="preserve">, </w:t>
      </w:r>
      <w:proofErr w:type="spellStart"/>
      <w:r>
        <w:rPr>
          <w:sz w:val="28"/>
          <w:szCs w:val="28"/>
        </w:rPr>
        <w:t>Ревдинского</w:t>
      </w:r>
      <w:proofErr w:type="spellEnd"/>
      <w:r>
        <w:rPr>
          <w:sz w:val="28"/>
          <w:szCs w:val="28"/>
        </w:rPr>
        <w:t xml:space="preserve"> </w:t>
      </w:r>
      <w:proofErr w:type="spellStart"/>
      <w:r>
        <w:rPr>
          <w:sz w:val="28"/>
          <w:szCs w:val="28"/>
        </w:rPr>
        <w:t>пед</w:t>
      </w:r>
      <w:proofErr w:type="spellEnd"/>
      <w:r>
        <w:rPr>
          <w:sz w:val="28"/>
          <w:szCs w:val="28"/>
        </w:rPr>
        <w:t>. колледжей на бюджетной и внебюджетной основе.</w:t>
      </w:r>
    </w:p>
    <w:p w:rsidR="00915E40" w:rsidRDefault="00915E40" w:rsidP="00B65EF5">
      <w:pPr>
        <w:ind w:firstLine="540"/>
        <w:jc w:val="both"/>
        <w:rPr>
          <w:sz w:val="28"/>
          <w:szCs w:val="28"/>
        </w:rPr>
      </w:pPr>
      <w:r>
        <w:rPr>
          <w:sz w:val="28"/>
          <w:szCs w:val="28"/>
        </w:rPr>
        <w:t xml:space="preserve"> Данные учреждения осуществляют дополнительное образование педагогических и руководящих работников в различных формах: образовательные программы повышения квалификации и профессиональной подготовки, тематические семинары, конференции, групповые и индивидуальные консультации и </w:t>
      </w:r>
      <w:proofErr w:type="spellStart"/>
      <w:r>
        <w:rPr>
          <w:sz w:val="28"/>
          <w:szCs w:val="28"/>
        </w:rPr>
        <w:t>тд</w:t>
      </w:r>
      <w:proofErr w:type="spellEnd"/>
      <w:r>
        <w:rPr>
          <w:sz w:val="28"/>
          <w:szCs w:val="28"/>
        </w:rPr>
        <w:t xml:space="preserve">. </w:t>
      </w:r>
    </w:p>
    <w:p w:rsidR="00915E40" w:rsidRDefault="00915E40" w:rsidP="00B65EF5">
      <w:pPr>
        <w:ind w:firstLine="540"/>
        <w:jc w:val="both"/>
        <w:rPr>
          <w:sz w:val="28"/>
          <w:szCs w:val="28"/>
        </w:rPr>
      </w:pPr>
      <w:r>
        <w:rPr>
          <w:sz w:val="28"/>
          <w:szCs w:val="28"/>
        </w:rPr>
        <w:t xml:space="preserve">За период с 01.01.2014 г. по 31.12.2014 г. повысили уровень квалификации    319  педагогических и руководящих работников образовательных учреждений по различным формам и срокам обучения. В течение года ведется </w:t>
      </w:r>
      <w:proofErr w:type="gramStart"/>
      <w:r>
        <w:rPr>
          <w:sz w:val="28"/>
          <w:szCs w:val="28"/>
        </w:rPr>
        <w:t>контроль за</w:t>
      </w:r>
      <w:proofErr w:type="gramEnd"/>
      <w:r>
        <w:rPr>
          <w:sz w:val="28"/>
          <w:szCs w:val="28"/>
        </w:rPr>
        <w:t xml:space="preserve"> своевременным прохождением курсовой подготовки </w:t>
      </w:r>
      <w:proofErr w:type="spellStart"/>
      <w:r>
        <w:rPr>
          <w:sz w:val="28"/>
          <w:szCs w:val="28"/>
        </w:rPr>
        <w:t>пед</w:t>
      </w:r>
      <w:proofErr w:type="spellEnd"/>
      <w:r>
        <w:rPr>
          <w:sz w:val="28"/>
          <w:szCs w:val="28"/>
        </w:rPr>
        <w:t xml:space="preserve">. и руководящих работников (в том числе по ФГОС обучились 97 человек). </w:t>
      </w:r>
    </w:p>
    <w:p w:rsidR="00915E40" w:rsidRDefault="00915E40" w:rsidP="00B65EF5">
      <w:pPr>
        <w:ind w:firstLine="540"/>
        <w:jc w:val="both"/>
        <w:rPr>
          <w:sz w:val="28"/>
          <w:szCs w:val="28"/>
        </w:rPr>
      </w:pPr>
      <w:r>
        <w:rPr>
          <w:sz w:val="28"/>
          <w:szCs w:val="28"/>
        </w:rPr>
        <w:t xml:space="preserve">Организация курсов повышения квалификации руководящих и педагогических работников ведется не только на базе ведущих образовательных учреждений, но и на территории Нижнесергинского муниципального района: « Разработка проекта инновационной деятельности образовательной организации»(8 час.), « «Учебные задания как инструмент реализации требований ФГОС при преподавании предметов </w:t>
      </w:r>
      <w:proofErr w:type="spellStart"/>
      <w:proofErr w:type="gramStart"/>
      <w:r>
        <w:rPr>
          <w:sz w:val="28"/>
          <w:szCs w:val="28"/>
        </w:rPr>
        <w:t>естественно-научного</w:t>
      </w:r>
      <w:proofErr w:type="spellEnd"/>
      <w:proofErr w:type="gramEnd"/>
      <w:r>
        <w:rPr>
          <w:sz w:val="28"/>
          <w:szCs w:val="28"/>
        </w:rPr>
        <w:t xml:space="preserve"> цикла»(8 час.), «Методические вопросы в подготовке выпускников средней школы к написанию итогового сочинения по литературе» (8 час.) « «Внедрение и реализация эффективного контракта в образовательных организациях» </w:t>
      </w:r>
      <w:proofErr w:type="gramStart"/>
      <w:r>
        <w:rPr>
          <w:sz w:val="28"/>
          <w:szCs w:val="28"/>
        </w:rPr>
        <w:t xml:space="preserve">( </w:t>
      </w:r>
      <w:proofErr w:type="gramEnd"/>
      <w:r>
        <w:rPr>
          <w:sz w:val="28"/>
          <w:szCs w:val="28"/>
        </w:rPr>
        <w:t xml:space="preserve">8 час.), «Дошкольные организации: санитарный контроль меню суточных рационов питания, методика разработки согласно новым </w:t>
      </w:r>
      <w:proofErr w:type="spellStart"/>
      <w:r>
        <w:rPr>
          <w:sz w:val="28"/>
          <w:szCs w:val="28"/>
        </w:rPr>
        <w:t>СанПин</w:t>
      </w:r>
      <w:proofErr w:type="spellEnd"/>
      <w:r>
        <w:rPr>
          <w:sz w:val="28"/>
          <w:szCs w:val="28"/>
        </w:rPr>
        <w:t xml:space="preserve"> 2.4.1.3049-13»(8 час.), «УМК по истории и обществознанию издательства «Просвещение» в свете историко-культурного стандарта и в контексте ФГОС» </w:t>
      </w:r>
    </w:p>
    <w:p w:rsidR="00915E40" w:rsidRDefault="00915E40" w:rsidP="00B65EF5">
      <w:pPr>
        <w:ind w:firstLine="540"/>
        <w:jc w:val="both"/>
        <w:rPr>
          <w:sz w:val="28"/>
          <w:szCs w:val="28"/>
        </w:rPr>
      </w:pPr>
      <w:proofErr w:type="gramStart"/>
      <w:r>
        <w:rPr>
          <w:sz w:val="28"/>
          <w:szCs w:val="28"/>
        </w:rPr>
        <w:t xml:space="preserve">13 марта 2014 года на территории района, на базе МКОУ СОШ №2 г. Нижние Серги, совместно с ГАОУ ДПО СО «ИРО», со специалистами Управления МЧС и ВДПО был проведен областной семинар «Новые подходы к организации урочной и внеурочной деятельности по курсу ОБЖ в образовательных учреждениях Свердловской области в условиях введения ФГОС общего образования». </w:t>
      </w:r>
      <w:proofErr w:type="gramEnd"/>
    </w:p>
    <w:p w:rsidR="00915E40" w:rsidRDefault="00915E40" w:rsidP="00B65EF5">
      <w:pPr>
        <w:ind w:firstLine="540"/>
        <w:jc w:val="both"/>
        <w:rPr>
          <w:sz w:val="28"/>
          <w:szCs w:val="28"/>
        </w:rPr>
      </w:pPr>
      <w:r>
        <w:rPr>
          <w:sz w:val="28"/>
          <w:szCs w:val="28"/>
        </w:rPr>
        <w:t xml:space="preserve">Программа семинара была очень многогранной. На нем были рассмотрены вопросы  гибели и травматизма детей при пожарах, об инновационных подходах к методике преподавания курса ОБЖ в условиях введения нового Федерального государственного образовательного стандарта, о правилах безопасного поведения как факторе развития личности ребенка. Участники семинара посетили открытые уроки: «Огонь, вода и газ» (3 класс), «Пожар в жилище. Эвакуация людей во время пожара»(7 </w:t>
      </w:r>
      <w:proofErr w:type="spellStart"/>
      <w:r>
        <w:rPr>
          <w:sz w:val="28"/>
          <w:szCs w:val="28"/>
        </w:rPr>
        <w:t>кл</w:t>
      </w:r>
      <w:proofErr w:type="spellEnd"/>
      <w:r>
        <w:rPr>
          <w:sz w:val="28"/>
          <w:szCs w:val="28"/>
        </w:rPr>
        <w:t xml:space="preserve">.), «Запомнить нужно нам, пожар не возникает сам»(2 </w:t>
      </w:r>
      <w:proofErr w:type="spellStart"/>
      <w:r>
        <w:rPr>
          <w:sz w:val="28"/>
          <w:szCs w:val="28"/>
        </w:rPr>
        <w:t>кл</w:t>
      </w:r>
      <w:proofErr w:type="spellEnd"/>
      <w:r>
        <w:rPr>
          <w:sz w:val="28"/>
          <w:szCs w:val="28"/>
        </w:rPr>
        <w:t xml:space="preserve">.) и </w:t>
      </w:r>
      <w:proofErr w:type="spellStart"/>
      <w:r>
        <w:rPr>
          <w:sz w:val="28"/>
          <w:szCs w:val="28"/>
        </w:rPr>
        <w:t>тд</w:t>
      </w:r>
      <w:proofErr w:type="spellEnd"/>
      <w:r>
        <w:rPr>
          <w:sz w:val="28"/>
          <w:szCs w:val="28"/>
        </w:rPr>
        <w:t xml:space="preserve">. </w:t>
      </w:r>
    </w:p>
    <w:p w:rsidR="00915E40" w:rsidRDefault="00915E40" w:rsidP="00B65EF5">
      <w:pPr>
        <w:ind w:firstLine="540"/>
        <w:jc w:val="both"/>
        <w:rPr>
          <w:sz w:val="28"/>
          <w:szCs w:val="28"/>
        </w:rPr>
      </w:pPr>
      <w:r>
        <w:rPr>
          <w:sz w:val="28"/>
          <w:szCs w:val="28"/>
        </w:rPr>
        <w:t xml:space="preserve">Проведение таких семинаров </w:t>
      </w:r>
      <w:proofErr w:type="gramStart"/>
      <w:r>
        <w:rPr>
          <w:sz w:val="28"/>
          <w:szCs w:val="28"/>
        </w:rPr>
        <w:t>оказывает благотворное влияние на повышение противопожарной защиты образовательных учреждений и чем чаще</w:t>
      </w:r>
      <w:proofErr w:type="gramEnd"/>
      <w:r>
        <w:rPr>
          <w:sz w:val="28"/>
          <w:szCs w:val="28"/>
        </w:rPr>
        <w:t xml:space="preserve"> будут проходить подобные семинары, тем больше у педагогов будет возможность обмениваться положительным опытом, а значит постоянно повышать качество преподаваемого предмета.     </w:t>
      </w:r>
    </w:p>
    <w:p w:rsidR="00915E40" w:rsidRDefault="00915E40" w:rsidP="00B65EF5">
      <w:pPr>
        <w:ind w:firstLine="540"/>
        <w:jc w:val="both"/>
        <w:rPr>
          <w:sz w:val="28"/>
          <w:szCs w:val="28"/>
        </w:rPr>
      </w:pPr>
      <w:r>
        <w:rPr>
          <w:sz w:val="28"/>
          <w:szCs w:val="28"/>
        </w:rPr>
        <w:t xml:space="preserve">В период с 24.11.2014 г. по 28.11.2014 г. на территории района обучились по охране труда (40 час.) – 53 человека, по пожарно-техническому минимуму – 19 человек. </w:t>
      </w:r>
    </w:p>
    <w:p w:rsidR="00915E40" w:rsidRDefault="00915E40" w:rsidP="00B65EF5">
      <w:pPr>
        <w:ind w:firstLine="540"/>
        <w:jc w:val="both"/>
        <w:rPr>
          <w:sz w:val="28"/>
          <w:szCs w:val="28"/>
        </w:rPr>
      </w:pPr>
      <w:r>
        <w:rPr>
          <w:sz w:val="28"/>
          <w:szCs w:val="28"/>
        </w:rPr>
        <w:t xml:space="preserve">В системе непрерывного образования значительное место занимает методическая работа, которая базируется на достижениях передового педагогического опыта и направлена на всестороннее повышение компетентности и профессионального мастерства педагога. </w:t>
      </w:r>
    </w:p>
    <w:p w:rsidR="00915E40" w:rsidRDefault="00915E40" w:rsidP="00B65EF5">
      <w:pPr>
        <w:ind w:firstLine="540"/>
        <w:jc w:val="both"/>
        <w:rPr>
          <w:sz w:val="28"/>
          <w:szCs w:val="28"/>
        </w:rPr>
      </w:pPr>
      <w:r>
        <w:rPr>
          <w:sz w:val="28"/>
          <w:szCs w:val="28"/>
        </w:rPr>
        <w:t>В Нижнесергинском муниципальном районе действует  (приказ Управления образования от 04.09.2014 г. №86 – од « О назначении руководителей районных методических объединений»</w:t>
      </w:r>
      <w:proofErr w:type="gramStart"/>
      <w:r>
        <w:rPr>
          <w:sz w:val="28"/>
          <w:szCs w:val="28"/>
        </w:rPr>
        <w:t xml:space="preserve"> )</w:t>
      </w:r>
      <w:proofErr w:type="gramEnd"/>
      <w:r>
        <w:rPr>
          <w:sz w:val="28"/>
          <w:szCs w:val="28"/>
        </w:rPr>
        <w:t>:</w:t>
      </w:r>
    </w:p>
    <w:p w:rsidR="00915E40" w:rsidRDefault="00915E40" w:rsidP="00B65EF5">
      <w:pPr>
        <w:jc w:val="both"/>
        <w:rPr>
          <w:sz w:val="28"/>
          <w:szCs w:val="28"/>
        </w:rPr>
      </w:pPr>
      <w:r>
        <w:rPr>
          <w:sz w:val="28"/>
          <w:szCs w:val="28"/>
        </w:rPr>
        <w:t>- 15 районных методических объединений учителей - предметников;</w:t>
      </w:r>
    </w:p>
    <w:p w:rsidR="00915E40" w:rsidRDefault="00915E40" w:rsidP="00B65EF5">
      <w:pPr>
        <w:jc w:val="both"/>
        <w:rPr>
          <w:sz w:val="28"/>
          <w:szCs w:val="28"/>
        </w:rPr>
      </w:pPr>
      <w:r>
        <w:rPr>
          <w:sz w:val="28"/>
          <w:szCs w:val="28"/>
        </w:rPr>
        <w:t>- 1  РМО логопедов;</w:t>
      </w:r>
    </w:p>
    <w:p w:rsidR="00915E40" w:rsidRDefault="00915E40" w:rsidP="00B65EF5">
      <w:pPr>
        <w:jc w:val="both"/>
        <w:rPr>
          <w:sz w:val="28"/>
          <w:szCs w:val="28"/>
        </w:rPr>
      </w:pPr>
      <w:r>
        <w:rPr>
          <w:sz w:val="28"/>
          <w:szCs w:val="28"/>
        </w:rPr>
        <w:t>- 1 РМО преподавателей ОРКСЭ;</w:t>
      </w:r>
    </w:p>
    <w:p w:rsidR="00915E40" w:rsidRDefault="00915E40" w:rsidP="00B65EF5">
      <w:pPr>
        <w:jc w:val="both"/>
        <w:rPr>
          <w:sz w:val="28"/>
          <w:szCs w:val="28"/>
        </w:rPr>
      </w:pPr>
      <w:r>
        <w:rPr>
          <w:sz w:val="28"/>
          <w:szCs w:val="28"/>
        </w:rPr>
        <w:t>- 1 РМО зам. директоров по УВР;</w:t>
      </w:r>
    </w:p>
    <w:p w:rsidR="00915E40" w:rsidRDefault="00915E40" w:rsidP="00B65EF5">
      <w:pPr>
        <w:jc w:val="both"/>
        <w:rPr>
          <w:sz w:val="28"/>
          <w:szCs w:val="28"/>
        </w:rPr>
      </w:pPr>
      <w:r>
        <w:rPr>
          <w:sz w:val="28"/>
          <w:szCs w:val="28"/>
        </w:rPr>
        <w:t>- 2 РМО педагогов дополнительного образования;</w:t>
      </w:r>
    </w:p>
    <w:p w:rsidR="00915E40" w:rsidRDefault="00915E40" w:rsidP="00B65EF5">
      <w:pPr>
        <w:ind w:firstLine="540"/>
        <w:jc w:val="both"/>
        <w:rPr>
          <w:sz w:val="28"/>
          <w:szCs w:val="28"/>
        </w:rPr>
      </w:pPr>
      <w:r>
        <w:rPr>
          <w:sz w:val="28"/>
          <w:szCs w:val="28"/>
        </w:rPr>
        <w:t>Основными формами работы методических объединений являются:</w:t>
      </w:r>
    </w:p>
    <w:p w:rsidR="00915E40" w:rsidRDefault="00915E40" w:rsidP="00B65EF5">
      <w:pPr>
        <w:jc w:val="both"/>
        <w:rPr>
          <w:sz w:val="28"/>
          <w:szCs w:val="28"/>
        </w:rPr>
      </w:pPr>
      <w:r>
        <w:rPr>
          <w:sz w:val="28"/>
          <w:szCs w:val="28"/>
        </w:rPr>
        <w:t xml:space="preserve"> - заседания методических объединений по вопросам методики обучения и воспитания обучающихся;</w:t>
      </w:r>
    </w:p>
    <w:p w:rsidR="00915E40" w:rsidRDefault="00915E40" w:rsidP="00B65EF5">
      <w:pPr>
        <w:jc w:val="both"/>
        <w:rPr>
          <w:sz w:val="28"/>
          <w:szCs w:val="28"/>
        </w:rPr>
      </w:pPr>
      <w:r>
        <w:rPr>
          <w:sz w:val="28"/>
          <w:szCs w:val="28"/>
        </w:rPr>
        <w:t xml:space="preserve">- круглые столы, совещания, семинары по </w:t>
      </w:r>
      <w:proofErr w:type="spellStart"/>
      <w:r>
        <w:rPr>
          <w:sz w:val="28"/>
          <w:szCs w:val="28"/>
        </w:rPr>
        <w:t>учебно</w:t>
      </w:r>
      <w:proofErr w:type="spellEnd"/>
      <w:r>
        <w:rPr>
          <w:sz w:val="28"/>
          <w:szCs w:val="28"/>
        </w:rPr>
        <w:t xml:space="preserve"> – методическим вопросам, творческие отчеты учителей;</w:t>
      </w:r>
    </w:p>
    <w:p w:rsidR="00915E40" w:rsidRDefault="00915E40" w:rsidP="00B65EF5">
      <w:pPr>
        <w:jc w:val="both"/>
        <w:rPr>
          <w:sz w:val="28"/>
          <w:szCs w:val="28"/>
        </w:rPr>
      </w:pPr>
      <w:r>
        <w:rPr>
          <w:sz w:val="28"/>
          <w:szCs w:val="28"/>
        </w:rPr>
        <w:t>- открытые уроки и внеклассные мероприятия по предметам;</w:t>
      </w:r>
    </w:p>
    <w:p w:rsidR="00915E40" w:rsidRDefault="00915E40" w:rsidP="00B65EF5">
      <w:pPr>
        <w:jc w:val="both"/>
        <w:rPr>
          <w:sz w:val="28"/>
          <w:szCs w:val="28"/>
        </w:rPr>
      </w:pPr>
      <w:r>
        <w:rPr>
          <w:sz w:val="28"/>
          <w:szCs w:val="28"/>
        </w:rPr>
        <w:t>- лекции, доклады, сообщения по актуальным направлениям модернизации образования, по вопросам общей педагогики и психологии;</w:t>
      </w:r>
    </w:p>
    <w:p w:rsidR="00915E40" w:rsidRDefault="00915E40" w:rsidP="00B65EF5">
      <w:pPr>
        <w:jc w:val="both"/>
        <w:rPr>
          <w:sz w:val="28"/>
          <w:szCs w:val="28"/>
        </w:rPr>
      </w:pPr>
      <w:r>
        <w:rPr>
          <w:sz w:val="28"/>
          <w:szCs w:val="28"/>
        </w:rPr>
        <w:t xml:space="preserve">- </w:t>
      </w:r>
      <w:proofErr w:type="spellStart"/>
      <w:r>
        <w:rPr>
          <w:sz w:val="28"/>
          <w:szCs w:val="28"/>
        </w:rPr>
        <w:t>взаимопосещение</w:t>
      </w:r>
      <w:proofErr w:type="spellEnd"/>
      <w:r>
        <w:rPr>
          <w:sz w:val="28"/>
          <w:szCs w:val="28"/>
        </w:rPr>
        <w:t xml:space="preserve"> уроков. </w:t>
      </w:r>
    </w:p>
    <w:p w:rsidR="00915E40" w:rsidRDefault="00915E40" w:rsidP="00B65EF5">
      <w:pPr>
        <w:ind w:firstLine="540"/>
        <w:jc w:val="both"/>
        <w:rPr>
          <w:sz w:val="28"/>
          <w:szCs w:val="28"/>
        </w:rPr>
      </w:pPr>
      <w:r>
        <w:rPr>
          <w:sz w:val="28"/>
          <w:szCs w:val="28"/>
        </w:rPr>
        <w:t xml:space="preserve">У каждого методического объединения существует цель, приоритетные направления, задачи на текущий год. На заседаниях районных методических объединений рассматривались актуальные проблемы организации учебного процесса в условиях модернизации образования: </w:t>
      </w:r>
    </w:p>
    <w:p w:rsidR="00915E40" w:rsidRDefault="00915E40" w:rsidP="00B65EF5">
      <w:pPr>
        <w:jc w:val="both"/>
        <w:rPr>
          <w:sz w:val="28"/>
          <w:szCs w:val="28"/>
        </w:rPr>
      </w:pPr>
      <w:r>
        <w:rPr>
          <w:sz w:val="28"/>
          <w:szCs w:val="28"/>
        </w:rPr>
        <w:t>- нормативно – правовое обеспечение образовательного процесса;</w:t>
      </w:r>
    </w:p>
    <w:p w:rsidR="00915E40" w:rsidRDefault="00915E40" w:rsidP="00B65EF5">
      <w:pPr>
        <w:jc w:val="both"/>
        <w:rPr>
          <w:sz w:val="28"/>
          <w:szCs w:val="28"/>
        </w:rPr>
      </w:pPr>
      <w:r>
        <w:rPr>
          <w:sz w:val="28"/>
          <w:szCs w:val="28"/>
        </w:rPr>
        <w:t>- пути эффективной реализации ФГОС НОО</w:t>
      </w:r>
      <w:proofErr w:type="gramStart"/>
      <w:r>
        <w:rPr>
          <w:sz w:val="28"/>
          <w:szCs w:val="28"/>
        </w:rPr>
        <w:t>,О</w:t>
      </w:r>
      <w:proofErr w:type="gramEnd"/>
      <w:r>
        <w:rPr>
          <w:sz w:val="28"/>
          <w:szCs w:val="28"/>
        </w:rPr>
        <w:t>ОО;</w:t>
      </w:r>
    </w:p>
    <w:p w:rsidR="00915E40" w:rsidRDefault="00915E40" w:rsidP="00B65EF5">
      <w:pPr>
        <w:jc w:val="both"/>
        <w:rPr>
          <w:sz w:val="28"/>
          <w:szCs w:val="28"/>
        </w:rPr>
      </w:pPr>
      <w:r>
        <w:rPr>
          <w:sz w:val="28"/>
          <w:szCs w:val="28"/>
        </w:rPr>
        <w:t xml:space="preserve">- подготовка введения ФГОС ООО как условие повышения качества образования и </w:t>
      </w:r>
      <w:proofErr w:type="spellStart"/>
      <w:r>
        <w:rPr>
          <w:sz w:val="28"/>
          <w:szCs w:val="28"/>
        </w:rPr>
        <w:t>тд</w:t>
      </w:r>
      <w:proofErr w:type="spellEnd"/>
      <w:r>
        <w:rPr>
          <w:sz w:val="28"/>
          <w:szCs w:val="28"/>
        </w:rPr>
        <w:t>.</w:t>
      </w:r>
    </w:p>
    <w:p w:rsidR="00915E40" w:rsidRDefault="00915E40" w:rsidP="00B65EF5">
      <w:pPr>
        <w:ind w:firstLine="540"/>
        <w:jc w:val="both"/>
        <w:rPr>
          <w:sz w:val="28"/>
          <w:szCs w:val="28"/>
        </w:rPr>
      </w:pPr>
      <w:r>
        <w:rPr>
          <w:sz w:val="28"/>
          <w:szCs w:val="28"/>
        </w:rPr>
        <w:t xml:space="preserve"> Кроме информационной поддержки, учителя  на РМО узнают о новых образовательных технологиях, об эффективных методах и приемах работы с </w:t>
      </w:r>
      <w:proofErr w:type="gramStart"/>
      <w:r>
        <w:rPr>
          <w:sz w:val="28"/>
          <w:szCs w:val="28"/>
        </w:rPr>
        <w:t>обучающимися</w:t>
      </w:r>
      <w:proofErr w:type="gramEnd"/>
      <w:r>
        <w:rPr>
          <w:sz w:val="28"/>
          <w:szCs w:val="28"/>
        </w:rPr>
        <w:t xml:space="preserve">,  знакомятся с опытом своих коллег. </w:t>
      </w:r>
      <w:proofErr w:type="spellStart"/>
      <w:r>
        <w:rPr>
          <w:sz w:val="28"/>
          <w:szCs w:val="28"/>
        </w:rPr>
        <w:t>Н-р</w:t>
      </w:r>
      <w:proofErr w:type="spellEnd"/>
      <w:r>
        <w:rPr>
          <w:sz w:val="28"/>
          <w:szCs w:val="28"/>
        </w:rPr>
        <w:t xml:space="preserve">: на РМО учителей физики   представили   опыт работы   Сердитова Т.Н, учитель  МАОУ СШ №1 г. Михайловска, Куликова Е.В., учитель МКОУ СОШ №1 г. Нижние Серги, </w:t>
      </w:r>
      <w:proofErr w:type="spellStart"/>
      <w:r>
        <w:rPr>
          <w:sz w:val="28"/>
          <w:szCs w:val="28"/>
        </w:rPr>
        <w:t>Яндолина</w:t>
      </w:r>
      <w:proofErr w:type="spellEnd"/>
      <w:r>
        <w:rPr>
          <w:sz w:val="28"/>
          <w:szCs w:val="28"/>
        </w:rPr>
        <w:t xml:space="preserve"> Е.В., учитель МКОУ СОШ №13 р.п. Дружинино. Ими разработаны методики, алгоритмы и дидактические средства для организации деятельности школьников при индивидуальной и групповой работе, гарантирующие наиболее эффективное достижение учащимися запланированных результатов обучения. Учителем физики МКОУ ООШ №11 р.п. Верхние Серги (Сычева Л.В.) был представлен опыт использования новых образовательных технологий, продуктивных форм и методов обучения, учитывающих интересы, особенности учащихся и обеспечивающих увеличения объема самостоятельной работы. </w:t>
      </w:r>
    </w:p>
    <w:p w:rsidR="00915E40" w:rsidRDefault="00915E40" w:rsidP="00B65EF5">
      <w:pPr>
        <w:ind w:firstLine="540"/>
        <w:jc w:val="both"/>
        <w:rPr>
          <w:sz w:val="28"/>
          <w:szCs w:val="28"/>
        </w:rPr>
      </w:pPr>
      <w:r>
        <w:rPr>
          <w:sz w:val="28"/>
          <w:szCs w:val="28"/>
        </w:rPr>
        <w:t xml:space="preserve">Использовались в отчетном году такие формы методической работы, как открытые уроки (РМО учителей биологии: открытый урок учителя МКОУ ООШ №11 Мезенцевой Е.В. «Кишечнополостные», учителя МКОУ СОШ №3 г. Нижние Серги-3 </w:t>
      </w:r>
      <w:proofErr w:type="spellStart"/>
      <w:r>
        <w:rPr>
          <w:sz w:val="28"/>
          <w:szCs w:val="28"/>
        </w:rPr>
        <w:t>Немировского</w:t>
      </w:r>
      <w:proofErr w:type="spellEnd"/>
      <w:r>
        <w:rPr>
          <w:sz w:val="28"/>
          <w:szCs w:val="28"/>
        </w:rPr>
        <w:t xml:space="preserve"> М.В.  «Движение лимфы»); РМО учителей истории: открытые уроки учителей МАОУ СШ №1 г. Михайловска  </w:t>
      </w:r>
      <w:proofErr w:type="spellStart"/>
      <w:r>
        <w:rPr>
          <w:sz w:val="28"/>
          <w:szCs w:val="28"/>
        </w:rPr>
        <w:t>Шевкуновой</w:t>
      </w:r>
      <w:proofErr w:type="spellEnd"/>
      <w:r>
        <w:rPr>
          <w:sz w:val="28"/>
          <w:szCs w:val="28"/>
        </w:rPr>
        <w:t xml:space="preserve"> Н.Р., </w:t>
      </w:r>
      <w:proofErr w:type="spellStart"/>
      <w:r>
        <w:rPr>
          <w:sz w:val="28"/>
          <w:szCs w:val="28"/>
        </w:rPr>
        <w:t>Сардак</w:t>
      </w:r>
      <w:proofErr w:type="spellEnd"/>
      <w:r>
        <w:rPr>
          <w:sz w:val="28"/>
          <w:szCs w:val="28"/>
        </w:rPr>
        <w:t xml:space="preserve"> М.В. « Морской бой», « Революция 1917 года: переворот или реформа» и </w:t>
      </w:r>
      <w:proofErr w:type="spellStart"/>
      <w:r>
        <w:rPr>
          <w:sz w:val="28"/>
          <w:szCs w:val="28"/>
        </w:rPr>
        <w:t>тд</w:t>
      </w:r>
      <w:proofErr w:type="spellEnd"/>
      <w:r>
        <w:rPr>
          <w:sz w:val="28"/>
          <w:szCs w:val="28"/>
        </w:rPr>
        <w:t xml:space="preserve">.         </w:t>
      </w:r>
    </w:p>
    <w:p w:rsidR="00915E40" w:rsidRDefault="00915E40" w:rsidP="00B65EF5">
      <w:pPr>
        <w:ind w:firstLine="540"/>
        <w:jc w:val="both"/>
        <w:rPr>
          <w:sz w:val="28"/>
          <w:szCs w:val="28"/>
        </w:rPr>
      </w:pPr>
      <w:r>
        <w:rPr>
          <w:sz w:val="28"/>
          <w:szCs w:val="28"/>
        </w:rPr>
        <w:t>С целью выявления и распространения эффективного педагогического опыта по созданию информационно – образовательной среды, определения результативности работы кабинетов в апреле – мае  2014 г. проводился  муниципальный смотр – конкурс учебный кабинетов</w:t>
      </w:r>
      <w:r w:rsidRPr="009160BF">
        <w:rPr>
          <w:sz w:val="28"/>
          <w:szCs w:val="28"/>
        </w:rPr>
        <w:t xml:space="preserve"> </w:t>
      </w:r>
      <w:r>
        <w:rPr>
          <w:sz w:val="28"/>
          <w:szCs w:val="28"/>
        </w:rPr>
        <w:t xml:space="preserve">биологии, географии, английского языка.  Деятельность данных учебных кабинетов оценивалась по состоянию всей документации, накоплению и использованию методического и дидактического материала, по внешнему виду и соблюдению правил </w:t>
      </w:r>
      <w:proofErr w:type="spellStart"/>
      <w:r>
        <w:rPr>
          <w:sz w:val="28"/>
          <w:szCs w:val="28"/>
        </w:rPr>
        <w:t>СанПиН</w:t>
      </w:r>
      <w:proofErr w:type="spellEnd"/>
      <w:r>
        <w:rPr>
          <w:sz w:val="28"/>
          <w:szCs w:val="28"/>
        </w:rPr>
        <w:t>.</w:t>
      </w:r>
    </w:p>
    <w:p w:rsidR="00915E40" w:rsidRDefault="00915E40" w:rsidP="00B65EF5">
      <w:pPr>
        <w:ind w:firstLine="540"/>
        <w:jc w:val="both"/>
        <w:rPr>
          <w:sz w:val="28"/>
          <w:szCs w:val="28"/>
        </w:rPr>
      </w:pPr>
      <w:r>
        <w:rPr>
          <w:sz w:val="28"/>
          <w:szCs w:val="28"/>
        </w:rPr>
        <w:t xml:space="preserve"> </w:t>
      </w:r>
      <w:proofErr w:type="gramStart"/>
      <w:r>
        <w:rPr>
          <w:sz w:val="28"/>
          <w:szCs w:val="28"/>
        </w:rPr>
        <w:t xml:space="preserve">Конкурс повысил статус учебных кабинетов, способствовал активизации урочной и внеурочной работы с обучающимися с учетом направлений работы кабинетов, мотивировал педагогов к использованию современных образовательных технологий, в том числе информационных.  </w:t>
      </w:r>
      <w:proofErr w:type="gramEnd"/>
    </w:p>
    <w:p w:rsidR="00915E40" w:rsidRDefault="00915E40" w:rsidP="00B65EF5">
      <w:pPr>
        <w:ind w:firstLine="540"/>
        <w:jc w:val="both"/>
        <w:rPr>
          <w:sz w:val="28"/>
          <w:szCs w:val="28"/>
        </w:rPr>
      </w:pPr>
      <w:r>
        <w:rPr>
          <w:sz w:val="28"/>
          <w:szCs w:val="28"/>
        </w:rPr>
        <w:t xml:space="preserve">Места распределились следующим образом: </w:t>
      </w:r>
    </w:p>
    <w:p w:rsidR="00915E40" w:rsidRPr="0097157A" w:rsidRDefault="00915E40" w:rsidP="00B65EF5">
      <w:pPr>
        <w:jc w:val="both"/>
        <w:rPr>
          <w:sz w:val="28"/>
          <w:szCs w:val="28"/>
          <w:u w:val="single"/>
        </w:rPr>
      </w:pPr>
      <w:r w:rsidRPr="0097157A">
        <w:rPr>
          <w:sz w:val="28"/>
          <w:szCs w:val="28"/>
          <w:u w:val="single"/>
        </w:rPr>
        <w:t>Кабинет биологии и географии:</w:t>
      </w:r>
    </w:p>
    <w:p w:rsidR="00915E40" w:rsidRDefault="00915E40" w:rsidP="00B65EF5">
      <w:pPr>
        <w:ind w:firstLine="540"/>
        <w:jc w:val="both"/>
        <w:rPr>
          <w:sz w:val="28"/>
          <w:szCs w:val="28"/>
        </w:rPr>
      </w:pPr>
      <w:r>
        <w:rPr>
          <w:sz w:val="28"/>
          <w:szCs w:val="28"/>
        </w:rPr>
        <w:t>1 место заняла Зерова Елена Борисовна, учитель биологии МКОУ СОШ № 2 г. Нижние Серги;</w:t>
      </w:r>
    </w:p>
    <w:p w:rsidR="00915E40" w:rsidRDefault="00915E40" w:rsidP="00B65EF5">
      <w:pPr>
        <w:ind w:firstLine="540"/>
        <w:jc w:val="both"/>
        <w:rPr>
          <w:sz w:val="28"/>
          <w:szCs w:val="28"/>
        </w:rPr>
      </w:pPr>
      <w:r>
        <w:rPr>
          <w:sz w:val="28"/>
          <w:szCs w:val="28"/>
        </w:rPr>
        <w:t>2 место – Казаков Владимир Николаевич, учитель биологии МКОУ СОШ №1 г. Нижние Серги;</w:t>
      </w:r>
    </w:p>
    <w:p w:rsidR="00915E40" w:rsidRDefault="00915E40" w:rsidP="00B65EF5">
      <w:pPr>
        <w:ind w:firstLine="540"/>
        <w:jc w:val="both"/>
        <w:rPr>
          <w:sz w:val="28"/>
          <w:szCs w:val="28"/>
        </w:rPr>
      </w:pPr>
      <w:r>
        <w:rPr>
          <w:sz w:val="28"/>
          <w:szCs w:val="28"/>
        </w:rPr>
        <w:t xml:space="preserve">3 место – </w:t>
      </w:r>
      <w:proofErr w:type="spellStart"/>
      <w:r>
        <w:rPr>
          <w:sz w:val="28"/>
          <w:szCs w:val="28"/>
        </w:rPr>
        <w:t>Гуменникова</w:t>
      </w:r>
      <w:proofErr w:type="spellEnd"/>
      <w:r>
        <w:rPr>
          <w:sz w:val="28"/>
          <w:szCs w:val="28"/>
        </w:rPr>
        <w:t xml:space="preserve"> Юлия Владимировна, учитель биологии   МАОУ СШ №1 г. Михайловска; Галина Роза </w:t>
      </w:r>
      <w:proofErr w:type="spellStart"/>
      <w:r>
        <w:rPr>
          <w:sz w:val="28"/>
          <w:szCs w:val="28"/>
        </w:rPr>
        <w:t>Рамазановна</w:t>
      </w:r>
      <w:proofErr w:type="spellEnd"/>
      <w:r>
        <w:rPr>
          <w:sz w:val="28"/>
          <w:szCs w:val="28"/>
        </w:rPr>
        <w:t>, учитель биологии МКОУ СОШ п. Красноармеец;</w:t>
      </w:r>
    </w:p>
    <w:p w:rsidR="00915E40" w:rsidRDefault="00915E40" w:rsidP="00B65EF5">
      <w:pPr>
        <w:ind w:firstLine="540"/>
        <w:jc w:val="both"/>
        <w:rPr>
          <w:sz w:val="28"/>
          <w:szCs w:val="28"/>
          <w:u w:val="single"/>
        </w:rPr>
      </w:pPr>
      <w:r w:rsidRPr="003B72BE">
        <w:rPr>
          <w:sz w:val="28"/>
          <w:szCs w:val="28"/>
          <w:u w:val="single"/>
        </w:rPr>
        <w:t>Кабинет английского языка</w:t>
      </w:r>
      <w:r>
        <w:rPr>
          <w:sz w:val="28"/>
          <w:szCs w:val="28"/>
          <w:u w:val="single"/>
        </w:rPr>
        <w:t>:</w:t>
      </w:r>
    </w:p>
    <w:p w:rsidR="00915E40" w:rsidRDefault="00915E40" w:rsidP="00B65EF5">
      <w:pPr>
        <w:ind w:firstLine="540"/>
        <w:jc w:val="both"/>
        <w:rPr>
          <w:sz w:val="28"/>
          <w:szCs w:val="28"/>
        </w:rPr>
      </w:pPr>
      <w:r>
        <w:rPr>
          <w:sz w:val="28"/>
          <w:szCs w:val="28"/>
        </w:rPr>
        <w:t>1 место – Сычева Марина Васильевна, учитель английского языка МАОУ СШ №1 г. Михайловска;</w:t>
      </w:r>
    </w:p>
    <w:p w:rsidR="00915E40" w:rsidRDefault="00915E40" w:rsidP="00B65EF5">
      <w:pPr>
        <w:ind w:firstLine="540"/>
        <w:jc w:val="both"/>
        <w:rPr>
          <w:sz w:val="28"/>
          <w:szCs w:val="28"/>
        </w:rPr>
      </w:pPr>
      <w:r>
        <w:rPr>
          <w:sz w:val="28"/>
          <w:szCs w:val="28"/>
        </w:rPr>
        <w:t>2 место – Никитина Вера Ивановна, учитель английского языка МКОУ СОШ №2 г. Нижние Серги.</w:t>
      </w:r>
    </w:p>
    <w:p w:rsidR="00915E40" w:rsidRPr="00FF65CB" w:rsidRDefault="00915E40" w:rsidP="00B65EF5">
      <w:pPr>
        <w:ind w:firstLine="540"/>
        <w:jc w:val="both"/>
        <w:rPr>
          <w:sz w:val="28"/>
          <w:szCs w:val="28"/>
        </w:rPr>
      </w:pPr>
      <w:r w:rsidRPr="00FF65CB">
        <w:rPr>
          <w:sz w:val="28"/>
          <w:szCs w:val="28"/>
        </w:rPr>
        <w:t xml:space="preserve">С целью повышения педагогического мастерства и престижа педагогической профессии учителя принимают участие в конкурсах: «Учитель года»,  в конференциях, форумах: </w:t>
      </w:r>
      <w:proofErr w:type="gramStart"/>
      <w:r w:rsidRPr="00FF65CB">
        <w:rPr>
          <w:sz w:val="28"/>
          <w:szCs w:val="28"/>
        </w:rPr>
        <w:t xml:space="preserve">«Образование в региональном </w:t>
      </w:r>
      <w:proofErr w:type="spellStart"/>
      <w:r w:rsidRPr="00FF65CB">
        <w:rPr>
          <w:sz w:val="28"/>
          <w:szCs w:val="28"/>
        </w:rPr>
        <w:t>социокультурном</w:t>
      </w:r>
      <w:proofErr w:type="spellEnd"/>
      <w:r w:rsidRPr="00FF65CB">
        <w:rPr>
          <w:sz w:val="28"/>
          <w:szCs w:val="28"/>
        </w:rPr>
        <w:t xml:space="preserve"> пространстве», «Образовательная организация – территория формирования социального капитала: от идеи к образовательной практике»</w:t>
      </w:r>
      <w:r>
        <w:rPr>
          <w:sz w:val="28"/>
          <w:szCs w:val="28"/>
        </w:rPr>
        <w:t xml:space="preserve">, «Технологическая и информационная компетентность учителя химии как условие реализации ФГОС» (Сазонов В.В., учитель химии МКОУ СОШ д. Васькино выступил на данной научно-практической конференции с докладом « Возможности технологического развития критического мышления в аспекте формирования УУД»).  </w:t>
      </w:r>
      <w:r w:rsidRPr="00FF65CB">
        <w:rPr>
          <w:sz w:val="28"/>
          <w:szCs w:val="28"/>
        </w:rPr>
        <w:t xml:space="preserve">   </w:t>
      </w:r>
      <w:proofErr w:type="gramEnd"/>
    </w:p>
    <w:p w:rsidR="00915E40" w:rsidRDefault="00915E40" w:rsidP="00B65EF5">
      <w:pPr>
        <w:ind w:firstLine="540"/>
        <w:jc w:val="both"/>
        <w:rPr>
          <w:sz w:val="28"/>
          <w:szCs w:val="28"/>
        </w:rPr>
      </w:pPr>
      <w:r>
        <w:rPr>
          <w:sz w:val="28"/>
          <w:szCs w:val="28"/>
        </w:rPr>
        <w:t xml:space="preserve">17 мая 2014 г. был проведен районный конкурс детских проектов по комплексному учебному курсу «Основы религиозных культур и светской этики» </w:t>
      </w:r>
    </w:p>
    <w:p w:rsidR="00915E40" w:rsidRDefault="00915E40" w:rsidP="00B65EF5">
      <w:pPr>
        <w:ind w:firstLine="540"/>
        <w:jc w:val="both"/>
        <w:rPr>
          <w:sz w:val="28"/>
          <w:szCs w:val="28"/>
        </w:rPr>
      </w:pPr>
      <w:r>
        <w:rPr>
          <w:sz w:val="28"/>
          <w:szCs w:val="28"/>
        </w:rPr>
        <w:t xml:space="preserve">Цели и задачи проведения конкурса: </w:t>
      </w:r>
    </w:p>
    <w:p w:rsidR="00915E40" w:rsidRDefault="00915E40" w:rsidP="00B65EF5">
      <w:pPr>
        <w:jc w:val="both"/>
        <w:rPr>
          <w:sz w:val="28"/>
          <w:szCs w:val="28"/>
        </w:rPr>
      </w:pPr>
      <w:r>
        <w:rPr>
          <w:sz w:val="28"/>
          <w:szCs w:val="28"/>
        </w:rPr>
        <w:t>- стимулирование познавательного интереса обучающихся к основам религиозных культур и светской этики, совершенствование исследовательских способностей;</w:t>
      </w:r>
    </w:p>
    <w:p w:rsidR="00915E40" w:rsidRDefault="00915E40" w:rsidP="00B65EF5">
      <w:pPr>
        <w:jc w:val="both"/>
        <w:rPr>
          <w:sz w:val="28"/>
          <w:szCs w:val="28"/>
        </w:rPr>
      </w:pPr>
      <w:r>
        <w:rPr>
          <w:sz w:val="28"/>
          <w:szCs w:val="28"/>
        </w:rPr>
        <w:t>- выявление и информационная поддержка детей, проявивших способности в области создания проектов;</w:t>
      </w:r>
    </w:p>
    <w:p w:rsidR="00915E40" w:rsidRDefault="00915E40" w:rsidP="00B65EF5">
      <w:pPr>
        <w:jc w:val="both"/>
        <w:rPr>
          <w:sz w:val="28"/>
          <w:szCs w:val="28"/>
        </w:rPr>
      </w:pPr>
      <w:r>
        <w:rPr>
          <w:sz w:val="28"/>
          <w:szCs w:val="28"/>
        </w:rPr>
        <w:t>- продвижение новых компьютерных технологий в образовательном процессе;</w:t>
      </w:r>
    </w:p>
    <w:p w:rsidR="00915E40" w:rsidRDefault="00915E40" w:rsidP="00B65EF5">
      <w:pPr>
        <w:jc w:val="both"/>
        <w:rPr>
          <w:sz w:val="28"/>
          <w:szCs w:val="28"/>
        </w:rPr>
      </w:pPr>
      <w:r>
        <w:rPr>
          <w:sz w:val="28"/>
          <w:szCs w:val="28"/>
        </w:rPr>
        <w:t xml:space="preserve"> - выявление, обмен и распространение педагогического опыта в области создания детских проектов. </w:t>
      </w:r>
    </w:p>
    <w:p w:rsidR="00915E40" w:rsidRDefault="00915E40" w:rsidP="00B65EF5">
      <w:pPr>
        <w:ind w:firstLine="540"/>
        <w:jc w:val="both"/>
        <w:rPr>
          <w:sz w:val="28"/>
          <w:szCs w:val="28"/>
        </w:rPr>
      </w:pPr>
      <w:r>
        <w:rPr>
          <w:sz w:val="28"/>
          <w:szCs w:val="28"/>
        </w:rPr>
        <w:t>На конкурс было заявлено 23 работы из 9 общеобразовательных учреждений района. Всего участвовало в конкурсе 23  учащихся.</w:t>
      </w:r>
    </w:p>
    <w:p w:rsidR="00915E40" w:rsidRDefault="00915E40" w:rsidP="00B65EF5">
      <w:pPr>
        <w:ind w:firstLine="540"/>
        <w:jc w:val="both"/>
        <w:rPr>
          <w:sz w:val="28"/>
          <w:szCs w:val="28"/>
        </w:rPr>
      </w:pPr>
      <w:r>
        <w:rPr>
          <w:sz w:val="28"/>
          <w:szCs w:val="28"/>
        </w:rPr>
        <w:t>Жюри определило победителей районного конкурса:</w:t>
      </w:r>
    </w:p>
    <w:p w:rsidR="00915E40" w:rsidRPr="00333128" w:rsidRDefault="00915E40" w:rsidP="00B65EF5">
      <w:pPr>
        <w:ind w:firstLine="540"/>
        <w:jc w:val="both"/>
        <w:rPr>
          <w:sz w:val="28"/>
          <w:szCs w:val="28"/>
          <w:u w:val="single"/>
        </w:rPr>
      </w:pPr>
      <w:r w:rsidRPr="00333128">
        <w:rPr>
          <w:sz w:val="28"/>
          <w:szCs w:val="28"/>
          <w:u w:val="single"/>
        </w:rPr>
        <w:t>1 секция:</w:t>
      </w:r>
    </w:p>
    <w:p w:rsidR="00915E40" w:rsidRPr="00333128" w:rsidRDefault="00915E40" w:rsidP="00B65EF5">
      <w:pPr>
        <w:ind w:firstLine="540"/>
        <w:jc w:val="both"/>
        <w:rPr>
          <w:sz w:val="28"/>
          <w:szCs w:val="28"/>
        </w:rPr>
      </w:pPr>
      <w:r w:rsidRPr="00333128">
        <w:rPr>
          <w:sz w:val="28"/>
          <w:szCs w:val="28"/>
        </w:rPr>
        <w:t xml:space="preserve">1 место – </w:t>
      </w:r>
      <w:proofErr w:type="spellStart"/>
      <w:r w:rsidRPr="00333128">
        <w:rPr>
          <w:sz w:val="28"/>
          <w:szCs w:val="28"/>
        </w:rPr>
        <w:t>Вагапова</w:t>
      </w:r>
      <w:proofErr w:type="spellEnd"/>
      <w:r w:rsidRPr="00333128">
        <w:rPr>
          <w:sz w:val="28"/>
          <w:szCs w:val="28"/>
        </w:rPr>
        <w:t xml:space="preserve"> </w:t>
      </w:r>
      <w:proofErr w:type="spellStart"/>
      <w:r w:rsidRPr="00333128">
        <w:rPr>
          <w:sz w:val="28"/>
          <w:szCs w:val="28"/>
        </w:rPr>
        <w:t>Элис</w:t>
      </w:r>
      <w:proofErr w:type="spellEnd"/>
      <w:r w:rsidRPr="00333128">
        <w:rPr>
          <w:sz w:val="28"/>
          <w:szCs w:val="28"/>
        </w:rPr>
        <w:t xml:space="preserve">, уч-ся 4 </w:t>
      </w:r>
      <w:proofErr w:type="spellStart"/>
      <w:r w:rsidRPr="00333128">
        <w:rPr>
          <w:sz w:val="28"/>
          <w:szCs w:val="28"/>
        </w:rPr>
        <w:t>кл</w:t>
      </w:r>
      <w:proofErr w:type="spellEnd"/>
      <w:r w:rsidRPr="00333128">
        <w:rPr>
          <w:sz w:val="28"/>
          <w:szCs w:val="28"/>
        </w:rPr>
        <w:t xml:space="preserve">. МКОУ СОШ д. </w:t>
      </w:r>
      <w:proofErr w:type="spellStart"/>
      <w:r w:rsidRPr="00333128">
        <w:rPr>
          <w:sz w:val="28"/>
          <w:szCs w:val="28"/>
        </w:rPr>
        <w:t>Урмикеево</w:t>
      </w:r>
      <w:proofErr w:type="spellEnd"/>
      <w:r w:rsidRPr="00333128">
        <w:rPr>
          <w:sz w:val="28"/>
          <w:szCs w:val="28"/>
        </w:rPr>
        <w:t xml:space="preserve"> « Хадж-паломничество в Мекку»;</w:t>
      </w:r>
    </w:p>
    <w:p w:rsidR="00915E40" w:rsidRPr="00333128" w:rsidRDefault="00915E40" w:rsidP="00B65EF5">
      <w:pPr>
        <w:ind w:firstLine="540"/>
        <w:jc w:val="both"/>
        <w:rPr>
          <w:sz w:val="28"/>
          <w:szCs w:val="28"/>
        </w:rPr>
      </w:pPr>
      <w:r w:rsidRPr="00333128">
        <w:rPr>
          <w:sz w:val="28"/>
          <w:szCs w:val="28"/>
        </w:rPr>
        <w:t>2 мест</w:t>
      </w:r>
      <w:proofErr w:type="gramStart"/>
      <w:r w:rsidRPr="00333128">
        <w:rPr>
          <w:sz w:val="28"/>
          <w:szCs w:val="28"/>
        </w:rPr>
        <w:t>о-</w:t>
      </w:r>
      <w:proofErr w:type="gramEnd"/>
      <w:r w:rsidRPr="00333128">
        <w:rPr>
          <w:sz w:val="28"/>
          <w:szCs w:val="28"/>
        </w:rPr>
        <w:t xml:space="preserve"> Быкова Наталья, уч-ся 4 </w:t>
      </w:r>
      <w:proofErr w:type="spellStart"/>
      <w:r w:rsidRPr="00333128">
        <w:rPr>
          <w:sz w:val="28"/>
          <w:szCs w:val="28"/>
        </w:rPr>
        <w:t>кл</w:t>
      </w:r>
      <w:proofErr w:type="spellEnd"/>
      <w:r w:rsidRPr="00333128">
        <w:rPr>
          <w:sz w:val="28"/>
          <w:szCs w:val="28"/>
        </w:rPr>
        <w:t xml:space="preserve">. МКОУ СОШ с. </w:t>
      </w:r>
      <w:proofErr w:type="spellStart"/>
      <w:r w:rsidRPr="00333128">
        <w:rPr>
          <w:sz w:val="28"/>
          <w:szCs w:val="28"/>
        </w:rPr>
        <w:t>Кленовское</w:t>
      </w:r>
      <w:proofErr w:type="spellEnd"/>
      <w:r w:rsidRPr="00333128">
        <w:rPr>
          <w:sz w:val="28"/>
          <w:szCs w:val="28"/>
        </w:rPr>
        <w:t xml:space="preserve"> «Землю солнце красит, а человека труд»;</w:t>
      </w:r>
    </w:p>
    <w:p w:rsidR="00915E40" w:rsidRPr="00333128" w:rsidRDefault="00915E40" w:rsidP="00B65EF5">
      <w:pPr>
        <w:ind w:firstLine="540"/>
        <w:jc w:val="both"/>
        <w:rPr>
          <w:sz w:val="28"/>
          <w:szCs w:val="28"/>
        </w:rPr>
      </w:pPr>
      <w:r w:rsidRPr="00333128">
        <w:rPr>
          <w:sz w:val="28"/>
          <w:szCs w:val="28"/>
        </w:rPr>
        <w:t xml:space="preserve">3 место – </w:t>
      </w:r>
      <w:proofErr w:type="spellStart"/>
      <w:r w:rsidRPr="00333128">
        <w:rPr>
          <w:sz w:val="28"/>
          <w:szCs w:val="28"/>
        </w:rPr>
        <w:t>Ватлин</w:t>
      </w:r>
      <w:proofErr w:type="spellEnd"/>
      <w:r w:rsidRPr="00333128">
        <w:rPr>
          <w:sz w:val="28"/>
          <w:szCs w:val="28"/>
        </w:rPr>
        <w:t xml:space="preserve"> Иван, уч-ся 4 </w:t>
      </w:r>
      <w:proofErr w:type="spellStart"/>
      <w:r w:rsidRPr="00333128">
        <w:rPr>
          <w:sz w:val="28"/>
          <w:szCs w:val="28"/>
        </w:rPr>
        <w:t>кл</w:t>
      </w:r>
      <w:proofErr w:type="spellEnd"/>
      <w:r w:rsidRPr="00333128">
        <w:rPr>
          <w:sz w:val="28"/>
          <w:szCs w:val="28"/>
        </w:rPr>
        <w:t>. МКОУ СОШ №2 г. Нижние Серги «Любовь и уважение к Отечеству».</w:t>
      </w:r>
    </w:p>
    <w:p w:rsidR="00915E40" w:rsidRPr="00333128" w:rsidRDefault="00915E40" w:rsidP="00B65EF5">
      <w:pPr>
        <w:ind w:firstLine="540"/>
        <w:jc w:val="both"/>
        <w:rPr>
          <w:sz w:val="28"/>
          <w:szCs w:val="28"/>
          <w:u w:val="single"/>
        </w:rPr>
      </w:pPr>
      <w:r w:rsidRPr="00333128">
        <w:rPr>
          <w:sz w:val="28"/>
          <w:szCs w:val="28"/>
          <w:u w:val="single"/>
        </w:rPr>
        <w:t>2 секция:</w:t>
      </w:r>
    </w:p>
    <w:p w:rsidR="00915E40" w:rsidRPr="00333128" w:rsidRDefault="00915E40" w:rsidP="00B65EF5">
      <w:pPr>
        <w:ind w:firstLine="540"/>
        <w:jc w:val="both"/>
        <w:rPr>
          <w:sz w:val="28"/>
          <w:szCs w:val="28"/>
        </w:rPr>
      </w:pPr>
      <w:r w:rsidRPr="00333128">
        <w:rPr>
          <w:sz w:val="28"/>
          <w:szCs w:val="28"/>
        </w:rPr>
        <w:t xml:space="preserve">1 место – Рыжкова Татьяна, уч-ся 4 </w:t>
      </w:r>
      <w:proofErr w:type="spellStart"/>
      <w:r w:rsidRPr="00333128">
        <w:rPr>
          <w:sz w:val="28"/>
          <w:szCs w:val="28"/>
        </w:rPr>
        <w:t>кл</w:t>
      </w:r>
      <w:proofErr w:type="spellEnd"/>
      <w:r w:rsidRPr="00333128">
        <w:rPr>
          <w:sz w:val="28"/>
          <w:szCs w:val="28"/>
        </w:rPr>
        <w:t xml:space="preserve">. МКОУ СОШ №10 р.п. Верхние Серги «Святая мученица </w:t>
      </w:r>
      <w:proofErr w:type="spellStart"/>
      <w:r w:rsidRPr="00333128">
        <w:rPr>
          <w:sz w:val="28"/>
          <w:szCs w:val="28"/>
        </w:rPr>
        <w:t>Татиана</w:t>
      </w:r>
      <w:proofErr w:type="spellEnd"/>
      <w:r w:rsidRPr="00333128">
        <w:rPr>
          <w:sz w:val="28"/>
          <w:szCs w:val="28"/>
        </w:rPr>
        <w:t>»;</w:t>
      </w:r>
    </w:p>
    <w:p w:rsidR="00915E40" w:rsidRPr="00333128" w:rsidRDefault="00915E40" w:rsidP="00B65EF5">
      <w:pPr>
        <w:ind w:firstLine="540"/>
        <w:jc w:val="both"/>
        <w:rPr>
          <w:sz w:val="28"/>
          <w:szCs w:val="28"/>
        </w:rPr>
      </w:pPr>
      <w:r w:rsidRPr="00333128">
        <w:rPr>
          <w:sz w:val="28"/>
          <w:szCs w:val="28"/>
        </w:rPr>
        <w:t xml:space="preserve">2 место - </w:t>
      </w:r>
      <w:proofErr w:type="spellStart"/>
      <w:r w:rsidRPr="00333128">
        <w:rPr>
          <w:sz w:val="28"/>
          <w:szCs w:val="28"/>
        </w:rPr>
        <w:t>Еникеева</w:t>
      </w:r>
      <w:proofErr w:type="spellEnd"/>
      <w:r w:rsidRPr="00333128">
        <w:rPr>
          <w:sz w:val="28"/>
          <w:szCs w:val="28"/>
        </w:rPr>
        <w:t xml:space="preserve"> Яна, уч-ся 4 </w:t>
      </w:r>
      <w:proofErr w:type="spellStart"/>
      <w:r w:rsidRPr="00333128">
        <w:rPr>
          <w:sz w:val="28"/>
          <w:szCs w:val="28"/>
        </w:rPr>
        <w:t>кл</w:t>
      </w:r>
      <w:proofErr w:type="spellEnd"/>
      <w:r w:rsidRPr="00333128">
        <w:rPr>
          <w:sz w:val="28"/>
          <w:szCs w:val="28"/>
        </w:rPr>
        <w:t xml:space="preserve">. МКОУ ООШ с. </w:t>
      </w:r>
      <w:proofErr w:type="spellStart"/>
      <w:r w:rsidRPr="00333128">
        <w:rPr>
          <w:sz w:val="28"/>
          <w:szCs w:val="28"/>
        </w:rPr>
        <w:t>Старобухарово</w:t>
      </w:r>
      <w:proofErr w:type="spellEnd"/>
      <w:r w:rsidRPr="00333128">
        <w:rPr>
          <w:sz w:val="28"/>
          <w:szCs w:val="28"/>
        </w:rPr>
        <w:t xml:space="preserve"> </w:t>
      </w:r>
    </w:p>
    <w:p w:rsidR="00915E40" w:rsidRPr="00333128" w:rsidRDefault="00915E40" w:rsidP="00B65EF5">
      <w:pPr>
        <w:jc w:val="both"/>
        <w:rPr>
          <w:sz w:val="28"/>
          <w:szCs w:val="28"/>
        </w:rPr>
      </w:pPr>
      <w:r w:rsidRPr="00333128">
        <w:rPr>
          <w:sz w:val="28"/>
          <w:szCs w:val="28"/>
        </w:rPr>
        <w:t>« Пословицы и поговорки в нашем языке»;</w:t>
      </w:r>
    </w:p>
    <w:p w:rsidR="00915E40" w:rsidRPr="00333128" w:rsidRDefault="00915E40" w:rsidP="00B65EF5">
      <w:pPr>
        <w:ind w:firstLine="540"/>
        <w:jc w:val="both"/>
        <w:rPr>
          <w:sz w:val="28"/>
          <w:szCs w:val="28"/>
        </w:rPr>
      </w:pPr>
      <w:r w:rsidRPr="00333128">
        <w:rPr>
          <w:sz w:val="28"/>
          <w:szCs w:val="28"/>
        </w:rPr>
        <w:t xml:space="preserve">3 место – Соколова Яна, уч-ся  4 </w:t>
      </w:r>
      <w:proofErr w:type="spellStart"/>
      <w:r w:rsidRPr="00333128">
        <w:rPr>
          <w:sz w:val="28"/>
          <w:szCs w:val="28"/>
        </w:rPr>
        <w:t>кл</w:t>
      </w:r>
      <w:proofErr w:type="gramStart"/>
      <w:r w:rsidRPr="00333128">
        <w:rPr>
          <w:sz w:val="28"/>
          <w:szCs w:val="28"/>
        </w:rPr>
        <w:t>.М</w:t>
      </w:r>
      <w:proofErr w:type="gramEnd"/>
      <w:r w:rsidRPr="00333128">
        <w:rPr>
          <w:sz w:val="28"/>
          <w:szCs w:val="28"/>
        </w:rPr>
        <w:t>АОУ</w:t>
      </w:r>
      <w:proofErr w:type="spellEnd"/>
      <w:r w:rsidRPr="00333128">
        <w:rPr>
          <w:sz w:val="28"/>
          <w:szCs w:val="28"/>
        </w:rPr>
        <w:t xml:space="preserve"> СШ №1 г. Михайловска «Азбука православной культуры»;</w:t>
      </w:r>
    </w:p>
    <w:p w:rsidR="00915E40" w:rsidRPr="00333128" w:rsidRDefault="00915E40" w:rsidP="00B65EF5">
      <w:pPr>
        <w:ind w:firstLine="540"/>
        <w:jc w:val="both"/>
        <w:rPr>
          <w:sz w:val="28"/>
          <w:szCs w:val="28"/>
          <w:u w:val="single"/>
        </w:rPr>
      </w:pPr>
      <w:r w:rsidRPr="00333128">
        <w:rPr>
          <w:sz w:val="28"/>
          <w:szCs w:val="28"/>
          <w:u w:val="single"/>
        </w:rPr>
        <w:t xml:space="preserve">3 секция: </w:t>
      </w:r>
    </w:p>
    <w:p w:rsidR="00915E40" w:rsidRPr="00333128" w:rsidRDefault="00915E40" w:rsidP="00B65EF5">
      <w:pPr>
        <w:ind w:firstLine="540"/>
        <w:jc w:val="both"/>
        <w:rPr>
          <w:sz w:val="28"/>
          <w:szCs w:val="28"/>
        </w:rPr>
      </w:pPr>
      <w:r w:rsidRPr="00333128">
        <w:rPr>
          <w:sz w:val="28"/>
          <w:szCs w:val="28"/>
        </w:rPr>
        <w:t xml:space="preserve">1 место – Устинович </w:t>
      </w:r>
      <w:proofErr w:type="spellStart"/>
      <w:r w:rsidRPr="00333128">
        <w:rPr>
          <w:sz w:val="28"/>
          <w:szCs w:val="28"/>
        </w:rPr>
        <w:t>Ратибор</w:t>
      </w:r>
      <w:proofErr w:type="spellEnd"/>
      <w:r w:rsidRPr="00333128">
        <w:rPr>
          <w:sz w:val="28"/>
          <w:szCs w:val="28"/>
        </w:rPr>
        <w:t xml:space="preserve">, уч-ся 4 </w:t>
      </w:r>
      <w:proofErr w:type="spellStart"/>
      <w:r w:rsidRPr="00333128">
        <w:rPr>
          <w:sz w:val="28"/>
          <w:szCs w:val="28"/>
        </w:rPr>
        <w:t>кл</w:t>
      </w:r>
      <w:proofErr w:type="spellEnd"/>
      <w:r>
        <w:rPr>
          <w:sz w:val="28"/>
          <w:szCs w:val="28"/>
        </w:rPr>
        <w:t xml:space="preserve">. МКОУ СОШ №3 г. Нижние Серги-3 </w:t>
      </w:r>
      <w:r w:rsidRPr="00333128">
        <w:rPr>
          <w:sz w:val="28"/>
          <w:szCs w:val="28"/>
        </w:rPr>
        <w:t>«История моей бабушки»;</w:t>
      </w:r>
    </w:p>
    <w:p w:rsidR="00915E40" w:rsidRPr="00333128" w:rsidRDefault="00915E40" w:rsidP="00B65EF5">
      <w:pPr>
        <w:ind w:firstLine="540"/>
        <w:jc w:val="both"/>
        <w:rPr>
          <w:sz w:val="28"/>
          <w:szCs w:val="28"/>
        </w:rPr>
      </w:pPr>
      <w:r w:rsidRPr="00333128">
        <w:rPr>
          <w:sz w:val="28"/>
          <w:szCs w:val="28"/>
        </w:rPr>
        <w:t>2 место – Зыков Андрей, Дворянкина Анастасия, уч-ся МКОУ СОШ №2 г. Нижние Серги « Ребята, давайте жить дружно»</w:t>
      </w:r>
    </w:p>
    <w:p w:rsidR="00915E40" w:rsidRPr="00333128" w:rsidRDefault="00915E40" w:rsidP="00B65EF5">
      <w:pPr>
        <w:ind w:firstLine="540"/>
        <w:jc w:val="both"/>
        <w:rPr>
          <w:sz w:val="28"/>
          <w:szCs w:val="28"/>
        </w:rPr>
      </w:pPr>
      <w:r w:rsidRPr="00333128">
        <w:rPr>
          <w:sz w:val="28"/>
          <w:szCs w:val="28"/>
        </w:rPr>
        <w:t xml:space="preserve">3 место – Кравчук Дана, уч-ся 4 </w:t>
      </w:r>
      <w:proofErr w:type="spellStart"/>
      <w:r w:rsidRPr="00333128">
        <w:rPr>
          <w:sz w:val="28"/>
          <w:szCs w:val="28"/>
        </w:rPr>
        <w:t>кл</w:t>
      </w:r>
      <w:proofErr w:type="spellEnd"/>
      <w:r w:rsidRPr="00333128">
        <w:rPr>
          <w:sz w:val="28"/>
          <w:szCs w:val="28"/>
        </w:rPr>
        <w:t xml:space="preserve">. МКОУ СОШ №2 г. Нижние Серги </w:t>
      </w:r>
    </w:p>
    <w:p w:rsidR="00915E40" w:rsidRDefault="00915E40" w:rsidP="00B65EF5">
      <w:pPr>
        <w:jc w:val="both"/>
        <w:rPr>
          <w:sz w:val="28"/>
          <w:szCs w:val="28"/>
        </w:rPr>
      </w:pPr>
      <w:r w:rsidRPr="00333128">
        <w:rPr>
          <w:sz w:val="28"/>
          <w:szCs w:val="28"/>
        </w:rPr>
        <w:t xml:space="preserve">« Альтруизм и эгоизм»   </w:t>
      </w:r>
    </w:p>
    <w:p w:rsidR="00915E40" w:rsidRDefault="00915E40" w:rsidP="00B65EF5">
      <w:pPr>
        <w:ind w:firstLine="540"/>
        <w:jc w:val="both"/>
        <w:rPr>
          <w:sz w:val="28"/>
          <w:szCs w:val="28"/>
        </w:rPr>
      </w:pPr>
      <w:proofErr w:type="gramStart"/>
      <w:r>
        <w:rPr>
          <w:sz w:val="28"/>
          <w:szCs w:val="28"/>
        </w:rPr>
        <w:t>При защите проектов обучающиеся проявили умение публичного выступления, умение работать самостоятельно и в группе, работать с техническими средствами.</w:t>
      </w:r>
      <w:proofErr w:type="gramEnd"/>
      <w:r>
        <w:rPr>
          <w:sz w:val="28"/>
          <w:szCs w:val="28"/>
        </w:rPr>
        <w:t xml:space="preserve"> Зрителями и членами жюри было отмечено высокое качество оформления и содержания работ обучающихся МКОУСОШ №10 р.п. Верхние Серги, МКОУ СОШ №2  г. Нижние Серги. Для работы над проектами были привлечены родители </w:t>
      </w:r>
      <w:proofErr w:type="gramStart"/>
      <w:r>
        <w:rPr>
          <w:sz w:val="28"/>
          <w:szCs w:val="28"/>
        </w:rPr>
        <w:t>обучающихся</w:t>
      </w:r>
      <w:proofErr w:type="gramEnd"/>
      <w:r>
        <w:rPr>
          <w:sz w:val="28"/>
          <w:szCs w:val="28"/>
        </w:rPr>
        <w:t>, что является, безусловно, положительным моментом.</w:t>
      </w:r>
    </w:p>
    <w:p w:rsidR="00915E40" w:rsidRDefault="00915E40" w:rsidP="00B65EF5">
      <w:pPr>
        <w:ind w:firstLine="540"/>
        <w:jc w:val="both"/>
        <w:rPr>
          <w:sz w:val="28"/>
          <w:szCs w:val="28"/>
        </w:rPr>
      </w:pPr>
      <w:r>
        <w:rPr>
          <w:sz w:val="28"/>
          <w:szCs w:val="28"/>
        </w:rPr>
        <w:t>В  муниципальном этапе всероссийских соревнований школьников «Президентские состязания» участвовало 6 ОУ, всего 50 обучающихся.</w:t>
      </w:r>
    </w:p>
    <w:p w:rsidR="00915E40" w:rsidRDefault="00915E40" w:rsidP="00B65EF5">
      <w:pPr>
        <w:ind w:firstLine="540"/>
        <w:jc w:val="both"/>
        <w:rPr>
          <w:sz w:val="28"/>
          <w:szCs w:val="28"/>
        </w:rPr>
      </w:pPr>
      <w:r>
        <w:rPr>
          <w:sz w:val="28"/>
          <w:szCs w:val="28"/>
        </w:rPr>
        <w:t xml:space="preserve">Места распределились следующим образом: </w:t>
      </w:r>
    </w:p>
    <w:p w:rsidR="00915E40" w:rsidRDefault="00915E40" w:rsidP="00B65EF5">
      <w:pPr>
        <w:jc w:val="both"/>
        <w:rPr>
          <w:sz w:val="28"/>
          <w:szCs w:val="28"/>
        </w:rPr>
      </w:pPr>
      <w:r>
        <w:rPr>
          <w:sz w:val="28"/>
          <w:szCs w:val="28"/>
        </w:rPr>
        <w:t>1 место -  МКОУ ООШ №11 р.п. Верхние Серги;</w:t>
      </w:r>
    </w:p>
    <w:p w:rsidR="00915E40" w:rsidRDefault="00915E40" w:rsidP="00B65EF5">
      <w:pPr>
        <w:jc w:val="both"/>
        <w:rPr>
          <w:sz w:val="28"/>
          <w:szCs w:val="28"/>
        </w:rPr>
      </w:pPr>
      <w:r>
        <w:rPr>
          <w:sz w:val="28"/>
          <w:szCs w:val="28"/>
        </w:rPr>
        <w:t xml:space="preserve">2 место - МКОУ СОШ №10 р.п. Верхние Серги; </w:t>
      </w:r>
    </w:p>
    <w:p w:rsidR="00915E40" w:rsidRDefault="00915E40" w:rsidP="00B65EF5">
      <w:pPr>
        <w:jc w:val="both"/>
        <w:rPr>
          <w:sz w:val="28"/>
          <w:szCs w:val="28"/>
        </w:rPr>
      </w:pPr>
      <w:r>
        <w:rPr>
          <w:sz w:val="28"/>
          <w:szCs w:val="28"/>
        </w:rPr>
        <w:t xml:space="preserve">3 место - МКОУ СОШ №8 р.п. Атиг. </w:t>
      </w:r>
    </w:p>
    <w:p w:rsidR="00915E40" w:rsidRDefault="00915E40" w:rsidP="00B65EF5">
      <w:pPr>
        <w:jc w:val="both"/>
        <w:rPr>
          <w:sz w:val="28"/>
          <w:szCs w:val="28"/>
        </w:rPr>
      </w:pPr>
      <w:r>
        <w:rPr>
          <w:sz w:val="28"/>
          <w:szCs w:val="28"/>
        </w:rPr>
        <w:t xml:space="preserve">4 место - МКОУ СОШ № 13  р.п. Дружинино; </w:t>
      </w:r>
    </w:p>
    <w:p w:rsidR="00915E40" w:rsidRDefault="00915E40" w:rsidP="00B65EF5">
      <w:pPr>
        <w:jc w:val="both"/>
        <w:rPr>
          <w:sz w:val="28"/>
          <w:szCs w:val="28"/>
        </w:rPr>
      </w:pPr>
      <w:r>
        <w:rPr>
          <w:sz w:val="28"/>
          <w:szCs w:val="28"/>
        </w:rPr>
        <w:t xml:space="preserve">5 место - МКОУ СОШ №2 г. Нижние Серги; </w:t>
      </w:r>
    </w:p>
    <w:p w:rsidR="00915E40" w:rsidRDefault="00915E40" w:rsidP="00B65EF5">
      <w:pPr>
        <w:jc w:val="both"/>
        <w:rPr>
          <w:sz w:val="28"/>
          <w:szCs w:val="28"/>
        </w:rPr>
      </w:pPr>
      <w:r>
        <w:rPr>
          <w:sz w:val="28"/>
          <w:szCs w:val="28"/>
        </w:rPr>
        <w:t xml:space="preserve">6 место – МКОУ СОШ с. </w:t>
      </w:r>
      <w:proofErr w:type="spellStart"/>
      <w:r>
        <w:rPr>
          <w:sz w:val="28"/>
          <w:szCs w:val="28"/>
        </w:rPr>
        <w:t>Кленовское</w:t>
      </w:r>
      <w:proofErr w:type="spellEnd"/>
      <w:r>
        <w:rPr>
          <w:sz w:val="28"/>
          <w:szCs w:val="28"/>
        </w:rPr>
        <w:t>.</w:t>
      </w:r>
    </w:p>
    <w:p w:rsidR="00915E40" w:rsidRPr="000A03B5" w:rsidRDefault="00915E40" w:rsidP="00B65EF5">
      <w:pPr>
        <w:tabs>
          <w:tab w:val="num" w:pos="540"/>
        </w:tabs>
        <w:ind w:firstLine="540"/>
        <w:jc w:val="both"/>
        <w:rPr>
          <w:sz w:val="28"/>
          <w:szCs w:val="28"/>
        </w:rPr>
      </w:pPr>
      <w:r w:rsidRPr="000A03B5">
        <w:rPr>
          <w:sz w:val="28"/>
          <w:szCs w:val="28"/>
        </w:rPr>
        <w:t>Разработан муниципальный комплекс мер по работе с одаренными детьми, включающий в себя следующие направления деятельности:</w:t>
      </w:r>
    </w:p>
    <w:p w:rsidR="00915E40" w:rsidRPr="000A03B5" w:rsidRDefault="00915E40" w:rsidP="00B65EF5">
      <w:pPr>
        <w:tabs>
          <w:tab w:val="num" w:pos="540"/>
        </w:tabs>
        <w:jc w:val="both"/>
        <w:rPr>
          <w:sz w:val="28"/>
          <w:szCs w:val="28"/>
        </w:rPr>
      </w:pPr>
      <w:r w:rsidRPr="000A03B5">
        <w:rPr>
          <w:sz w:val="28"/>
          <w:szCs w:val="28"/>
        </w:rPr>
        <w:t>- организация конкурсов и научно – практических конференций (на разных уровнях);</w:t>
      </w:r>
    </w:p>
    <w:p w:rsidR="00915E40" w:rsidRPr="000A03B5" w:rsidRDefault="00915E40" w:rsidP="00B65EF5">
      <w:pPr>
        <w:tabs>
          <w:tab w:val="num" w:pos="540"/>
        </w:tabs>
        <w:jc w:val="both"/>
        <w:rPr>
          <w:sz w:val="28"/>
          <w:szCs w:val="28"/>
        </w:rPr>
      </w:pPr>
      <w:r w:rsidRPr="000A03B5">
        <w:rPr>
          <w:sz w:val="28"/>
          <w:szCs w:val="28"/>
        </w:rPr>
        <w:t>-  организация и проведение интеллектуальных марафонов;</w:t>
      </w:r>
    </w:p>
    <w:p w:rsidR="00915E40" w:rsidRPr="000A03B5" w:rsidRDefault="00915E40" w:rsidP="00B65EF5">
      <w:pPr>
        <w:tabs>
          <w:tab w:val="num" w:pos="540"/>
        </w:tabs>
        <w:jc w:val="both"/>
        <w:rPr>
          <w:sz w:val="28"/>
          <w:szCs w:val="28"/>
        </w:rPr>
      </w:pPr>
      <w:r w:rsidRPr="000A03B5">
        <w:rPr>
          <w:sz w:val="28"/>
          <w:szCs w:val="28"/>
        </w:rPr>
        <w:t>-   организация и проведение муниципального этапа олимпиады «Интеллектуалы Среднего Урала»;</w:t>
      </w:r>
    </w:p>
    <w:p w:rsidR="00915E40" w:rsidRPr="000A03B5" w:rsidRDefault="00915E40" w:rsidP="00B65EF5">
      <w:pPr>
        <w:tabs>
          <w:tab w:val="num" w:pos="540"/>
        </w:tabs>
        <w:jc w:val="both"/>
        <w:rPr>
          <w:sz w:val="28"/>
          <w:szCs w:val="28"/>
        </w:rPr>
      </w:pPr>
      <w:r w:rsidRPr="000A03B5">
        <w:rPr>
          <w:sz w:val="28"/>
          <w:szCs w:val="28"/>
        </w:rPr>
        <w:t>- организация и проведение предметных недель;</w:t>
      </w:r>
    </w:p>
    <w:p w:rsidR="00915E40" w:rsidRPr="000A03B5" w:rsidRDefault="00915E40" w:rsidP="00B65EF5">
      <w:pPr>
        <w:tabs>
          <w:tab w:val="num" w:pos="540"/>
        </w:tabs>
        <w:jc w:val="both"/>
        <w:rPr>
          <w:sz w:val="28"/>
          <w:szCs w:val="28"/>
        </w:rPr>
      </w:pPr>
      <w:r w:rsidRPr="000A03B5">
        <w:rPr>
          <w:sz w:val="28"/>
          <w:szCs w:val="28"/>
        </w:rPr>
        <w:t>- организация работы школьных научных сообществ обучающихся;</w:t>
      </w:r>
    </w:p>
    <w:p w:rsidR="00915E40" w:rsidRPr="000A03B5" w:rsidRDefault="00915E40" w:rsidP="00B65EF5">
      <w:pPr>
        <w:tabs>
          <w:tab w:val="num" w:pos="540"/>
        </w:tabs>
        <w:jc w:val="both"/>
        <w:rPr>
          <w:sz w:val="28"/>
          <w:szCs w:val="28"/>
        </w:rPr>
      </w:pPr>
      <w:r w:rsidRPr="000A03B5">
        <w:rPr>
          <w:sz w:val="28"/>
          <w:szCs w:val="28"/>
        </w:rPr>
        <w:t>-  организация работы объединений дополнительного образования.</w:t>
      </w:r>
    </w:p>
    <w:p w:rsidR="00915E40" w:rsidRPr="0017221B" w:rsidRDefault="00915E40" w:rsidP="00B65EF5">
      <w:pPr>
        <w:ind w:firstLine="540"/>
        <w:jc w:val="both"/>
        <w:rPr>
          <w:sz w:val="28"/>
          <w:szCs w:val="28"/>
        </w:rPr>
      </w:pPr>
      <w:r w:rsidRPr="0017221B">
        <w:rPr>
          <w:sz w:val="28"/>
          <w:szCs w:val="28"/>
        </w:rPr>
        <w:t>Всероссийская олимпиада школьников – одно из мероприятий, направленных на выявление и поддержку одаренных и талантливых детей. Результаты олимпиады являются одними из основных показателей системы работы с одаренными детьми.</w:t>
      </w:r>
    </w:p>
    <w:p w:rsidR="00915E40" w:rsidRPr="0017221B" w:rsidRDefault="00915E40" w:rsidP="00B65EF5">
      <w:pPr>
        <w:jc w:val="both"/>
        <w:rPr>
          <w:sz w:val="28"/>
          <w:szCs w:val="28"/>
        </w:rPr>
      </w:pPr>
      <w:r>
        <w:rPr>
          <w:sz w:val="28"/>
          <w:szCs w:val="28"/>
        </w:rPr>
        <w:t xml:space="preserve"> В 2014 г. в</w:t>
      </w:r>
      <w:r w:rsidRPr="0017221B">
        <w:rPr>
          <w:sz w:val="28"/>
          <w:szCs w:val="28"/>
        </w:rPr>
        <w:t>сероссийска</w:t>
      </w:r>
      <w:r>
        <w:rPr>
          <w:sz w:val="28"/>
          <w:szCs w:val="28"/>
        </w:rPr>
        <w:t xml:space="preserve">я олимпиада традиционно включала   в несколько этапов: </w:t>
      </w:r>
      <w:r w:rsidRPr="0017221B">
        <w:rPr>
          <w:sz w:val="28"/>
          <w:szCs w:val="28"/>
        </w:rPr>
        <w:t>школьный (на уровне каждого общеобразовательного учреждения) и муниципальный.</w:t>
      </w:r>
      <w:r>
        <w:rPr>
          <w:sz w:val="28"/>
          <w:szCs w:val="28"/>
        </w:rPr>
        <w:t xml:space="preserve">  Всего в школьном этапе участвовало 1642 уч-ся с 5-11 класс, победителей и призеров – 681.</w:t>
      </w:r>
    </w:p>
    <w:p w:rsidR="00915E40" w:rsidRPr="000A03B5" w:rsidRDefault="00915E40" w:rsidP="00B65EF5">
      <w:pPr>
        <w:jc w:val="both"/>
        <w:rPr>
          <w:sz w:val="28"/>
          <w:szCs w:val="28"/>
        </w:rPr>
      </w:pPr>
      <w:proofErr w:type="gramStart"/>
      <w:r>
        <w:rPr>
          <w:sz w:val="28"/>
          <w:szCs w:val="28"/>
        </w:rPr>
        <w:t>О</w:t>
      </w:r>
      <w:r w:rsidRPr="000A03B5">
        <w:rPr>
          <w:sz w:val="28"/>
          <w:szCs w:val="28"/>
        </w:rPr>
        <w:t>бучающиеся</w:t>
      </w:r>
      <w:proofErr w:type="gramEnd"/>
      <w:r w:rsidRPr="000A03B5">
        <w:rPr>
          <w:sz w:val="28"/>
          <w:szCs w:val="28"/>
        </w:rPr>
        <w:t xml:space="preserve"> 7-11 классов Нижнесергинского муниципального района приняли участие в 16 муниципальных олимпиадах из 21, предложенных региональным оргкомитетом. Всего в муниципальном туре приняли участие 474 школьника, 90 человек являются  победителями и призерами муниципального этапа – 19% от всех участников, в 2013 году -13%.</w:t>
      </w:r>
    </w:p>
    <w:p w:rsidR="00915E40" w:rsidRPr="000A03B5" w:rsidRDefault="00915E40" w:rsidP="00B65EF5">
      <w:pPr>
        <w:jc w:val="both"/>
        <w:rPr>
          <w:sz w:val="28"/>
          <w:szCs w:val="28"/>
        </w:rPr>
      </w:pPr>
      <w:r w:rsidRPr="000A03B5">
        <w:rPr>
          <w:sz w:val="28"/>
          <w:szCs w:val="28"/>
        </w:rPr>
        <w:t>С целью  духовно –</w:t>
      </w:r>
      <w:r>
        <w:rPr>
          <w:sz w:val="28"/>
          <w:szCs w:val="28"/>
        </w:rPr>
        <w:t xml:space="preserve"> </w:t>
      </w:r>
      <w:r w:rsidRPr="000A03B5">
        <w:rPr>
          <w:sz w:val="28"/>
          <w:szCs w:val="28"/>
        </w:rPr>
        <w:t xml:space="preserve">нравственного, патриотического  воспитания </w:t>
      </w:r>
      <w:proofErr w:type="gramStart"/>
      <w:r w:rsidRPr="000A03B5">
        <w:rPr>
          <w:sz w:val="28"/>
          <w:szCs w:val="28"/>
        </w:rPr>
        <w:t>обучающихся</w:t>
      </w:r>
      <w:proofErr w:type="gramEnd"/>
      <w:r w:rsidRPr="000A03B5">
        <w:rPr>
          <w:sz w:val="28"/>
          <w:szCs w:val="28"/>
        </w:rPr>
        <w:t xml:space="preserve"> ежегодно проводится  олимпиада по основам православн</w:t>
      </w:r>
      <w:r>
        <w:rPr>
          <w:sz w:val="28"/>
          <w:szCs w:val="28"/>
        </w:rPr>
        <w:t>ой культуры.(</w:t>
      </w:r>
      <w:r w:rsidRPr="000A03B5">
        <w:rPr>
          <w:sz w:val="28"/>
          <w:szCs w:val="28"/>
        </w:rPr>
        <w:t xml:space="preserve">17 обучающихся) </w:t>
      </w:r>
    </w:p>
    <w:p w:rsidR="00915E40" w:rsidRDefault="00915E40" w:rsidP="00B65EF5">
      <w:pPr>
        <w:ind w:firstLine="540"/>
        <w:jc w:val="both"/>
        <w:rPr>
          <w:sz w:val="28"/>
          <w:szCs w:val="28"/>
        </w:rPr>
      </w:pPr>
      <w:r w:rsidRPr="000A03B5">
        <w:rPr>
          <w:sz w:val="28"/>
          <w:szCs w:val="28"/>
        </w:rPr>
        <w:t>Школьники являются активными участниками</w:t>
      </w:r>
      <w:r>
        <w:rPr>
          <w:sz w:val="28"/>
          <w:szCs w:val="28"/>
        </w:rPr>
        <w:t xml:space="preserve"> различных </w:t>
      </w:r>
      <w:r w:rsidRPr="000A03B5">
        <w:rPr>
          <w:sz w:val="28"/>
          <w:szCs w:val="28"/>
        </w:rPr>
        <w:t xml:space="preserve"> конкурсов</w:t>
      </w:r>
      <w:r>
        <w:rPr>
          <w:sz w:val="28"/>
          <w:szCs w:val="28"/>
        </w:rPr>
        <w:t xml:space="preserve"> </w:t>
      </w:r>
    </w:p>
    <w:p w:rsidR="00915E40" w:rsidRDefault="00915E40" w:rsidP="00B65EF5">
      <w:pPr>
        <w:jc w:val="both"/>
        <w:rPr>
          <w:sz w:val="28"/>
          <w:szCs w:val="28"/>
        </w:rPr>
      </w:pPr>
      <w:r>
        <w:rPr>
          <w:sz w:val="28"/>
          <w:szCs w:val="28"/>
        </w:rPr>
        <w:t xml:space="preserve">( </w:t>
      </w:r>
      <w:r w:rsidRPr="000A03B5">
        <w:rPr>
          <w:sz w:val="28"/>
          <w:szCs w:val="28"/>
        </w:rPr>
        <w:t xml:space="preserve"> с использованием информационных технологий «Русский медвежонок», «Золотое Руно», «Кенгуру»</w:t>
      </w:r>
      <w:r>
        <w:rPr>
          <w:sz w:val="28"/>
          <w:szCs w:val="28"/>
        </w:rPr>
        <w:t>,</w:t>
      </w:r>
      <w:r w:rsidRPr="000A03B5">
        <w:rPr>
          <w:sz w:val="28"/>
          <w:szCs w:val="28"/>
        </w:rPr>
        <w:t>343 обучающихся)</w:t>
      </w:r>
      <w:r>
        <w:rPr>
          <w:sz w:val="28"/>
          <w:szCs w:val="28"/>
        </w:rPr>
        <w:t>.</w:t>
      </w:r>
    </w:p>
    <w:p w:rsidR="00915E40" w:rsidRPr="00B9161D" w:rsidRDefault="00915E40" w:rsidP="00B65EF5">
      <w:pPr>
        <w:tabs>
          <w:tab w:val="left" w:pos="1980"/>
        </w:tabs>
        <w:ind w:firstLine="540"/>
        <w:jc w:val="both"/>
        <w:rPr>
          <w:sz w:val="28"/>
          <w:szCs w:val="28"/>
        </w:rPr>
      </w:pPr>
      <w:r>
        <w:rPr>
          <w:sz w:val="28"/>
          <w:szCs w:val="28"/>
        </w:rPr>
        <w:t>Среди обучающихся Нижнесергинского муниципального района был проведен конкурс социальной рекламы (плакатов, рисунков) по теме: «</w:t>
      </w:r>
      <w:r>
        <w:rPr>
          <w:sz w:val="28"/>
          <w:szCs w:val="28"/>
          <w:lang w:val="en-US"/>
        </w:rPr>
        <w:t>STOP</w:t>
      </w:r>
      <w:r>
        <w:rPr>
          <w:sz w:val="28"/>
          <w:szCs w:val="28"/>
        </w:rPr>
        <w:t xml:space="preserve"> коррупция». Количество </w:t>
      </w:r>
      <w:proofErr w:type="gramStart"/>
      <w:r>
        <w:rPr>
          <w:sz w:val="28"/>
          <w:szCs w:val="28"/>
        </w:rPr>
        <w:t>обучающихся</w:t>
      </w:r>
      <w:proofErr w:type="gramEnd"/>
      <w:r>
        <w:rPr>
          <w:sz w:val="28"/>
          <w:szCs w:val="28"/>
        </w:rPr>
        <w:t xml:space="preserve">, принявших участие в данном мероприятии – 1546.  </w:t>
      </w:r>
      <w:r w:rsidRPr="00B9161D">
        <w:rPr>
          <w:sz w:val="28"/>
          <w:szCs w:val="28"/>
        </w:rPr>
        <w:t xml:space="preserve"> </w:t>
      </w:r>
    </w:p>
    <w:p w:rsidR="00915E40" w:rsidRDefault="00915E40" w:rsidP="00B65EF5">
      <w:pPr>
        <w:ind w:firstLine="540"/>
        <w:jc w:val="both"/>
        <w:rPr>
          <w:sz w:val="28"/>
          <w:szCs w:val="28"/>
        </w:rPr>
      </w:pPr>
      <w:r>
        <w:rPr>
          <w:sz w:val="28"/>
          <w:szCs w:val="28"/>
        </w:rPr>
        <w:t xml:space="preserve">В 2014 году исполнилось 200 лет со дня рождения выдающегося писателя М.Ю. Лермонтова. В связи с этим событием в 20 общеобразовательных учреждениях района был проведен Единый урок, численность обучающихся принявших участие в проведении урока – 1894. При проведении Единого урока педагоги использовали следующие формы взаимодействия с </w:t>
      </w:r>
      <w:proofErr w:type="gramStart"/>
      <w:r>
        <w:rPr>
          <w:sz w:val="28"/>
          <w:szCs w:val="28"/>
        </w:rPr>
        <w:t>обучающимися</w:t>
      </w:r>
      <w:proofErr w:type="gramEnd"/>
      <w:r>
        <w:rPr>
          <w:sz w:val="28"/>
          <w:szCs w:val="28"/>
        </w:rPr>
        <w:t xml:space="preserve">: уроки внеклассного чтения, часы общения, викторины, </w:t>
      </w:r>
      <w:proofErr w:type="spellStart"/>
      <w:r>
        <w:rPr>
          <w:sz w:val="28"/>
          <w:szCs w:val="28"/>
        </w:rPr>
        <w:t>литерно</w:t>
      </w:r>
      <w:proofErr w:type="spellEnd"/>
      <w:r>
        <w:rPr>
          <w:sz w:val="28"/>
          <w:szCs w:val="28"/>
        </w:rPr>
        <w:t xml:space="preserve"> - музыкальные композиции, игровые программы и </w:t>
      </w:r>
      <w:proofErr w:type="spellStart"/>
      <w:r>
        <w:rPr>
          <w:sz w:val="28"/>
          <w:szCs w:val="28"/>
        </w:rPr>
        <w:t>тд</w:t>
      </w:r>
      <w:proofErr w:type="spellEnd"/>
      <w:r>
        <w:rPr>
          <w:sz w:val="28"/>
          <w:szCs w:val="28"/>
        </w:rPr>
        <w:t xml:space="preserve">.  </w:t>
      </w:r>
    </w:p>
    <w:p w:rsidR="00915E40" w:rsidRDefault="00915E40" w:rsidP="00B65EF5">
      <w:pPr>
        <w:jc w:val="both"/>
        <w:rPr>
          <w:sz w:val="28"/>
          <w:szCs w:val="28"/>
        </w:rPr>
      </w:pPr>
      <w:r>
        <w:rPr>
          <w:sz w:val="28"/>
          <w:szCs w:val="28"/>
        </w:rPr>
        <w:t xml:space="preserve">В рамках проведения тематических уроков, посвященных Году культуры были освещены различные темы: «700 лет со дня рождения Сергия Радонежского», «250-летие Эрмитажа», «Серебряный век» (всего приняли участие 18 ОУ). </w:t>
      </w:r>
    </w:p>
    <w:p w:rsidR="00915E40" w:rsidRDefault="00915E40" w:rsidP="00B65EF5">
      <w:pPr>
        <w:ind w:firstLine="540"/>
        <w:jc w:val="both"/>
        <w:rPr>
          <w:sz w:val="28"/>
          <w:szCs w:val="28"/>
        </w:rPr>
      </w:pPr>
      <w:r>
        <w:rPr>
          <w:sz w:val="28"/>
          <w:szCs w:val="28"/>
        </w:rPr>
        <w:t>В рамках акции «Час кода в России» в тематическом уроке приняли участие 18 общеобразовательных учреждений. Проведенные уроки позволили овладеть азами программирования в простой увлекательной форме, доказав, что программирование доступно и интересно.</w:t>
      </w:r>
    </w:p>
    <w:p w:rsidR="00915E40" w:rsidRDefault="00915E40" w:rsidP="00B65EF5">
      <w:pPr>
        <w:ind w:firstLine="540"/>
        <w:jc w:val="both"/>
        <w:rPr>
          <w:sz w:val="28"/>
          <w:szCs w:val="28"/>
        </w:rPr>
      </w:pPr>
      <w:r>
        <w:rPr>
          <w:sz w:val="28"/>
          <w:szCs w:val="28"/>
        </w:rPr>
        <w:t xml:space="preserve">В целях повышения безопасности детей, восстановления навыков безопасного поведения на дороге, в транспорте, а также адекватных действий при угрозе и возникновении опасных и различных чрезвычайных ситуаций в образовательных учреждениях Нижнесергинского муниципального района прошел месячник безопасности. В ходе месячника безопасности во всех образовательных учреждениях Нижнесергинского муниципального района были проведены родительские собрания «Школа – территория безопасности», «Детский сад - территория безопасности» под девизом «Пусть наши дети будут живы, здоровы, счастливы!» Родители ознакомлены с аналитической информацией о состоянии детского </w:t>
      </w:r>
      <w:proofErr w:type="spellStart"/>
      <w:r>
        <w:rPr>
          <w:sz w:val="28"/>
          <w:szCs w:val="28"/>
        </w:rPr>
        <w:t>дорожно</w:t>
      </w:r>
      <w:proofErr w:type="spellEnd"/>
      <w:r>
        <w:rPr>
          <w:sz w:val="28"/>
          <w:szCs w:val="28"/>
        </w:rPr>
        <w:t xml:space="preserve"> – транспортного травматизма в Нижнесергинском муниципальном районе. </w:t>
      </w:r>
    </w:p>
    <w:p w:rsidR="00915E40" w:rsidRDefault="00915E40" w:rsidP="00B65EF5">
      <w:pPr>
        <w:ind w:firstLine="540"/>
        <w:jc w:val="both"/>
        <w:rPr>
          <w:sz w:val="28"/>
          <w:szCs w:val="28"/>
        </w:rPr>
      </w:pPr>
      <w:r>
        <w:rPr>
          <w:sz w:val="28"/>
          <w:szCs w:val="28"/>
        </w:rPr>
        <w:t xml:space="preserve">Комплексными программами и планами по безопасности образовательных учреждений предусмотрены и реализуются мероприятия, направленные на профилактику детского травматизма, в т.ч. во время образовательного процесса: учебная эвакуация, встречи с представителями МЧС, ГИБДД,  конкурсные мероприятия. </w:t>
      </w:r>
    </w:p>
    <w:p w:rsidR="00915E40" w:rsidRDefault="00915E40" w:rsidP="00B65EF5">
      <w:pPr>
        <w:ind w:firstLine="540"/>
        <w:jc w:val="both"/>
        <w:rPr>
          <w:sz w:val="28"/>
          <w:szCs w:val="28"/>
        </w:rPr>
      </w:pPr>
      <w:r w:rsidRPr="00C83ECE">
        <w:rPr>
          <w:sz w:val="28"/>
          <w:szCs w:val="28"/>
        </w:rPr>
        <w:t xml:space="preserve">Ответственные за проведение мероприятий  продумали разные формы и методы работы, учтены возрастные и психологические особенности учащихся. </w:t>
      </w:r>
      <w:r>
        <w:rPr>
          <w:sz w:val="28"/>
          <w:szCs w:val="28"/>
        </w:rPr>
        <w:t xml:space="preserve">Во всех ОУ </w:t>
      </w:r>
      <w:r w:rsidRPr="00C83ECE">
        <w:rPr>
          <w:sz w:val="28"/>
          <w:szCs w:val="28"/>
        </w:rPr>
        <w:t xml:space="preserve">состоялись тематические занятия, беседы («Самое дорогое  -  жизнь»,  «Меры безопасности при обращении с огнем»; «Главное - самообладание»; «Ходи по улице с умом»; «Безопасность в дорожно-транспортных ситуациях»; «История развития МЧС России»; «Поведение в экстремальных ситуациях»; </w:t>
      </w:r>
      <w:proofErr w:type="gramStart"/>
      <w:r w:rsidRPr="00C83ECE">
        <w:rPr>
          <w:sz w:val="28"/>
          <w:szCs w:val="28"/>
        </w:rPr>
        <w:t>«Правила поведения учащихся в случае проявлений теракта, возникновений ситуаций природного и техногенного характера»), внеклассные мероприятия, родительские собрания, обеспечивающие ознакомление учащихся и родителей с правилами поведения в условиях различных чрезвычайных ситуаций</w:t>
      </w:r>
      <w:r>
        <w:rPr>
          <w:sz w:val="28"/>
          <w:szCs w:val="28"/>
        </w:rPr>
        <w:t>.</w:t>
      </w:r>
      <w:proofErr w:type="gramEnd"/>
    </w:p>
    <w:p w:rsidR="00915E40" w:rsidRDefault="00915E40" w:rsidP="00B65EF5">
      <w:pPr>
        <w:ind w:firstLine="540"/>
        <w:jc w:val="both"/>
        <w:rPr>
          <w:sz w:val="28"/>
          <w:szCs w:val="28"/>
        </w:rPr>
      </w:pPr>
      <w:r w:rsidRPr="00C84DB4">
        <w:rPr>
          <w:sz w:val="28"/>
          <w:szCs w:val="28"/>
        </w:rPr>
        <w:t>Учителями</w:t>
      </w:r>
      <w:r>
        <w:rPr>
          <w:sz w:val="28"/>
          <w:szCs w:val="28"/>
        </w:rPr>
        <w:t xml:space="preserve"> </w:t>
      </w:r>
      <w:r w:rsidRPr="00C84DB4">
        <w:rPr>
          <w:sz w:val="28"/>
          <w:szCs w:val="28"/>
        </w:rPr>
        <w:t>-</w:t>
      </w:r>
      <w:r>
        <w:rPr>
          <w:sz w:val="28"/>
          <w:szCs w:val="28"/>
        </w:rPr>
        <w:t xml:space="preserve"> </w:t>
      </w:r>
      <w:r w:rsidRPr="00C84DB4">
        <w:rPr>
          <w:sz w:val="28"/>
          <w:szCs w:val="28"/>
        </w:rPr>
        <w:t>предметниками</w:t>
      </w:r>
      <w:r>
        <w:rPr>
          <w:sz w:val="28"/>
          <w:szCs w:val="28"/>
        </w:rPr>
        <w:t xml:space="preserve"> Нижнесергинского муниципального района  в рамках м</w:t>
      </w:r>
      <w:r w:rsidRPr="00C84DB4">
        <w:rPr>
          <w:sz w:val="28"/>
          <w:szCs w:val="28"/>
        </w:rPr>
        <w:t>есячника проведены тематические уроки по разным предметам по теме «Безопасность», социальны</w:t>
      </w:r>
      <w:r>
        <w:rPr>
          <w:sz w:val="28"/>
          <w:szCs w:val="28"/>
        </w:rPr>
        <w:t>ми</w:t>
      </w:r>
      <w:r w:rsidRPr="00C84DB4">
        <w:rPr>
          <w:sz w:val="28"/>
          <w:szCs w:val="28"/>
        </w:rPr>
        <w:t xml:space="preserve"> педагог</w:t>
      </w:r>
      <w:r>
        <w:rPr>
          <w:sz w:val="28"/>
          <w:szCs w:val="28"/>
        </w:rPr>
        <w:t>ами</w:t>
      </w:r>
      <w:r w:rsidRPr="00C84DB4">
        <w:rPr>
          <w:sz w:val="28"/>
          <w:szCs w:val="28"/>
        </w:rPr>
        <w:t>,</w:t>
      </w:r>
      <w:r>
        <w:rPr>
          <w:sz w:val="28"/>
          <w:szCs w:val="28"/>
        </w:rPr>
        <w:t xml:space="preserve"> классными руководителями ОУ  совместно с инспекторами</w:t>
      </w:r>
      <w:r w:rsidRPr="00C84DB4">
        <w:rPr>
          <w:sz w:val="28"/>
          <w:szCs w:val="28"/>
        </w:rPr>
        <w:t xml:space="preserve"> по делам </w:t>
      </w:r>
      <w:r>
        <w:rPr>
          <w:sz w:val="28"/>
          <w:szCs w:val="28"/>
        </w:rPr>
        <w:t xml:space="preserve">несовершеннолетних  организованы </w:t>
      </w:r>
      <w:r w:rsidRPr="00C84DB4">
        <w:rPr>
          <w:sz w:val="28"/>
          <w:szCs w:val="28"/>
        </w:rPr>
        <w:t xml:space="preserve"> рейды по местам концентрации подростков и местам проживания неблагополучных семей.</w:t>
      </w:r>
    </w:p>
    <w:p w:rsidR="00915E40" w:rsidRDefault="00915E40" w:rsidP="00B65EF5">
      <w:pPr>
        <w:ind w:firstLine="540"/>
        <w:jc w:val="both"/>
        <w:rPr>
          <w:sz w:val="28"/>
          <w:szCs w:val="28"/>
        </w:rPr>
      </w:pPr>
      <w:r>
        <w:rPr>
          <w:sz w:val="28"/>
          <w:szCs w:val="28"/>
        </w:rPr>
        <w:t xml:space="preserve">При содействии сотрудников  МЧС  </w:t>
      </w:r>
      <w:r w:rsidRPr="0089566F">
        <w:rPr>
          <w:sz w:val="28"/>
          <w:szCs w:val="28"/>
        </w:rPr>
        <w:t>проведены  экскурсии по пожарной  части</w:t>
      </w:r>
      <w:r>
        <w:rPr>
          <w:sz w:val="28"/>
          <w:szCs w:val="28"/>
        </w:rPr>
        <w:t>.  Во время  экскурсий</w:t>
      </w:r>
      <w:r w:rsidRPr="0089566F">
        <w:rPr>
          <w:sz w:val="28"/>
          <w:szCs w:val="28"/>
        </w:rPr>
        <w:t xml:space="preserve"> были затронуты темы</w:t>
      </w:r>
      <w:r>
        <w:rPr>
          <w:sz w:val="28"/>
          <w:szCs w:val="28"/>
        </w:rPr>
        <w:t>:</w:t>
      </w:r>
      <w:r w:rsidRPr="0089566F">
        <w:rPr>
          <w:sz w:val="28"/>
          <w:szCs w:val="28"/>
        </w:rPr>
        <w:t xml:space="preserve"> «Действия при пожаре», «Тушение пожара подручными средствами», «Соблюдение правил пожарной безопасности при эксплуатации электроприборов, бытовых приборов»</w:t>
      </w:r>
      <w:r>
        <w:rPr>
          <w:sz w:val="28"/>
          <w:szCs w:val="28"/>
        </w:rPr>
        <w:t xml:space="preserve"> </w:t>
      </w:r>
      <w:proofErr w:type="spellStart"/>
      <w:r>
        <w:rPr>
          <w:sz w:val="28"/>
          <w:szCs w:val="28"/>
        </w:rPr>
        <w:t>тд</w:t>
      </w:r>
      <w:proofErr w:type="spellEnd"/>
      <w:r>
        <w:rPr>
          <w:sz w:val="28"/>
          <w:szCs w:val="28"/>
        </w:rPr>
        <w:t>.</w:t>
      </w:r>
    </w:p>
    <w:p w:rsidR="008475E2" w:rsidRDefault="008475E2" w:rsidP="00915E40">
      <w:pPr>
        <w:ind w:firstLine="540"/>
        <w:jc w:val="both"/>
        <w:rPr>
          <w:sz w:val="28"/>
          <w:szCs w:val="28"/>
        </w:rPr>
      </w:pPr>
    </w:p>
    <w:p w:rsidR="008475E2" w:rsidRPr="00067D53" w:rsidRDefault="008475E2" w:rsidP="008475E2">
      <w:pPr>
        <w:jc w:val="center"/>
        <w:rPr>
          <w:b/>
          <w:sz w:val="28"/>
          <w:szCs w:val="28"/>
        </w:rPr>
      </w:pPr>
      <w:r w:rsidRPr="00067D53">
        <w:rPr>
          <w:b/>
          <w:sz w:val="28"/>
          <w:szCs w:val="28"/>
        </w:rPr>
        <w:t>Оздоровительная кампания.</w:t>
      </w:r>
    </w:p>
    <w:p w:rsidR="008475E2" w:rsidRDefault="008475E2" w:rsidP="008475E2">
      <w:pPr>
        <w:rPr>
          <w:sz w:val="28"/>
          <w:szCs w:val="28"/>
        </w:rPr>
      </w:pPr>
    </w:p>
    <w:p w:rsidR="008475E2" w:rsidRDefault="008475E2" w:rsidP="008475E2">
      <w:pPr>
        <w:pStyle w:val="a3"/>
      </w:pPr>
      <w:r>
        <w:t xml:space="preserve">    В 2014 году  из областного бюджета на организацию отдыха и оздоровления детей  выделено 7779,7  тыс. </w:t>
      </w:r>
      <w:proofErr w:type="spellStart"/>
      <w:r>
        <w:t>руб</w:t>
      </w:r>
      <w:proofErr w:type="spellEnd"/>
      <w:r>
        <w:t xml:space="preserve">, в местном  бюджете предусмотрено 3228,8 тыс. руб. </w:t>
      </w:r>
    </w:p>
    <w:p w:rsidR="008475E2" w:rsidRDefault="008475E2" w:rsidP="008475E2">
      <w:pPr>
        <w:pStyle w:val="a3"/>
      </w:pPr>
      <w:r>
        <w:t xml:space="preserve">           Для удовлетворения потребностей  оздоровления</w:t>
      </w:r>
      <w:proofErr w:type="gramStart"/>
      <w:r>
        <w:t xml:space="preserve"> ,</w:t>
      </w:r>
      <w:proofErr w:type="gramEnd"/>
      <w:r>
        <w:t xml:space="preserve">  отдыха, занятости детей и подростков летом 2014 года   организована работа  лагерей дневного пребывания при 26 ОУ.   В них  отдохнул 2601 ребенок, в том числе 597  подростков, имеющих отклонения в поведении, состоящих на учете в ПДН и на внутришкольном учете,   были заняты в трудовых отрядах. 165 детей – активистов детского общественного и фестивального движений  отдохнули в лагере «Лидер –2014», 60 учащихся </w:t>
      </w:r>
      <w:proofErr w:type="gramStart"/>
      <w:r>
        <w:t>–ю</w:t>
      </w:r>
      <w:proofErr w:type="gramEnd"/>
      <w:r>
        <w:t>ношей 10 класса прошли учебно-полевые сборы.  280 детей  отдохнули  в загородных оздоровительных лагерях , в т.ч. 240 детей в три смены в  муниципальном лагере   « Спутник»,  180  детей оздоровились санаториях-профилакториях и загородных оздоровительных лагерях санаторного типа , в том числе 20 детей  за счет средств предприятий  и родительских средств ( 36 детей в санатории –профилактории» Н-Серги» в июне 2014г, 104 – в санатории «Родничок» г</w:t>
      </w:r>
      <w:proofErr w:type="gramStart"/>
      <w:r>
        <w:t>.Р</w:t>
      </w:r>
      <w:proofErr w:type="gramEnd"/>
      <w:r>
        <w:t>евды июнь-август,  20 детей  - поезд «Здоровья»). 60  школьников отдохнули  в лагере «Новое поколение», организованном  на базе загородного лагеря «Спутник», 300   детей  охвачены иными формами отдыха и оздоровлени</w:t>
      </w:r>
      <w:proofErr w:type="gramStart"/>
      <w:r>
        <w:t>я(</w:t>
      </w:r>
      <w:proofErr w:type="gramEnd"/>
      <w:r>
        <w:t xml:space="preserve">турпоходы, турбазы, базы отдыха, экскурсии, отдых с родителями).  </w:t>
      </w:r>
      <w:proofErr w:type="gramStart"/>
      <w:r>
        <w:t>З30 несовершеннолетних трудоустроены через служб у занятости населения.</w:t>
      </w:r>
      <w:proofErr w:type="gramEnd"/>
      <w:r>
        <w:t xml:space="preserve"> Всего  охвачено  различными формами отдыха и оздоровления  в  летний период  3400 детей.</w:t>
      </w:r>
    </w:p>
    <w:p w:rsidR="008475E2" w:rsidRDefault="008475E2" w:rsidP="00915E40">
      <w:pPr>
        <w:ind w:firstLine="540"/>
        <w:jc w:val="both"/>
        <w:rPr>
          <w:sz w:val="28"/>
          <w:szCs w:val="28"/>
        </w:rPr>
      </w:pPr>
    </w:p>
    <w:p w:rsidR="008475E2" w:rsidRDefault="008475E2" w:rsidP="00915E40">
      <w:pPr>
        <w:ind w:firstLine="540"/>
        <w:jc w:val="both"/>
        <w:rPr>
          <w:sz w:val="28"/>
          <w:szCs w:val="28"/>
        </w:rPr>
      </w:pPr>
    </w:p>
    <w:p w:rsidR="00EA4126" w:rsidRDefault="00EA4126" w:rsidP="00EA4126">
      <w:pPr>
        <w:pStyle w:val="a3"/>
        <w:jc w:val="center"/>
        <w:rPr>
          <w:b/>
        </w:rPr>
      </w:pPr>
      <w:r w:rsidRPr="00EA4126">
        <w:rPr>
          <w:b/>
        </w:rPr>
        <w:t>Экономика системы</w:t>
      </w:r>
    </w:p>
    <w:p w:rsidR="001F7E64" w:rsidRDefault="001F7E64" w:rsidP="00EA4126">
      <w:pPr>
        <w:pStyle w:val="a3"/>
        <w:jc w:val="center"/>
        <w:rPr>
          <w:b/>
        </w:rPr>
      </w:pPr>
    </w:p>
    <w:p w:rsidR="001F7E64" w:rsidRDefault="001F7E64" w:rsidP="001F7E64">
      <w:pPr>
        <w:spacing w:line="276" w:lineRule="auto"/>
        <w:ind w:right="-397"/>
        <w:jc w:val="both"/>
        <w:rPr>
          <w:sz w:val="28"/>
          <w:szCs w:val="28"/>
        </w:rPr>
      </w:pPr>
      <w:r w:rsidRPr="00BA351E">
        <w:rPr>
          <w:sz w:val="28"/>
          <w:szCs w:val="28"/>
        </w:rPr>
        <w:t xml:space="preserve">       </w:t>
      </w:r>
      <w:proofErr w:type="gramStart"/>
      <w:r w:rsidRPr="00BA351E">
        <w:rPr>
          <w:sz w:val="28"/>
          <w:szCs w:val="28"/>
        </w:rPr>
        <w:t xml:space="preserve">Все образовательные учреждения </w:t>
      </w:r>
      <w:r>
        <w:rPr>
          <w:sz w:val="28"/>
          <w:szCs w:val="28"/>
        </w:rPr>
        <w:t>в 2014г. работали</w:t>
      </w:r>
      <w:r w:rsidRPr="00BA351E">
        <w:rPr>
          <w:sz w:val="28"/>
          <w:szCs w:val="28"/>
        </w:rPr>
        <w:t xml:space="preserve"> в рамках  муниципальной программы «Развитие образования на территории Нижнесергинского муниципального района на 2014-2016 годы», утвержденной постановлением администрации Нижнесергинского района от 30.09.2013 № 1000 «Об утверждении муниципальной программы «Развитие образования на территории Нижнесергинского муниципального района на 2014-2016 годы»    (с изменениями от 01.04.2014 №296, от 28.07.2014 №713, от 13.11.2014 №1153, </w:t>
      </w:r>
      <w:proofErr w:type="gramEnd"/>
    </w:p>
    <w:p w:rsidR="001F7E64" w:rsidRDefault="001F7E64" w:rsidP="001F7E64">
      <w:pPr>
        <w:spacing w:line="276" w:lineRule="auto"/>
        <w:ind w:right="-397"/>
        <w:jc w:val="both"/>
        <w:rPr>
          <w:sz w:val="28"/>
          <w:szCs w:val="28"/>
        </w:rPr>
      </w:pPr>
    </w:p>
    <w:p w:rsidR="001F7E64" w:rsidRDefault="001F7E64" w:rsidP="001F7E64">
      <w:pPr>
        <w:spacing w:line="276" w:lineRule="auto"/>
        <w:ind w:right="-397"/>
        <w:jc w:val="both"/>
        <w:rPr>
          <w:sz w:val="28"/>
          <w:szCs w:val="28"/>
        </w:rPr>
      </w:pPr>
      <w:r w:rsidRPr="00BA351E">
        <w:rPr>
          <w:sz w:val="28"/>
          <w:szCs w:val="28"/>
        </w:rPr>
        <w:t>На 2014 год</w:t>
      </w:r>
      <w:r>
        <w:rPr>
          <w:sz w:val="28"/>
          <w:szCs w:val="28"/>
        </w:rPr>
        <w:t xml:space="preserve"> было принято</w:t>
      </w:r>
      <w:r w:rsidRPr="00BA351E">
        <w:rPr>
          <w:sz w:val="28"/>
          <w:szCs w:val="28"/>
        </w:rPr>
        <w:t>:</w:t>
      </w:r>
    </w:p>
    <w:p w:rsidR="001F7E64" w:rsidRPr="00BA351E" w:rsidRDefault="001F7E64" w:rsidP="001F7E64">
      <w:pPr>
        <w:spacing w:line="276" w:lineRule="auto"/>
        <w:ind w:right="-397"/>
        <w:jc w:val="both"/>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77"/>
        <w:gridCol w:w="1966"/>
        <w:gridCol w:w="2008"/>
        <w:gridCol w:w="2126"/>
      </w:tblGrid>
      <w:tr w:rsidR="001F7E64" w:rsidRPr="00BA351E" w:rsidTr="00FF63FE">
        <w:tc>
          <w:tcPr>
            <w:tcW w:w="2877" w:type="dxa"/>
          </w:tcPr>
          <w:p w:rsidR="001F7E64" w:rsidRPr="00BA351E" w:rsidRDefault="001F7E64" w:rsidP="00FF63FE">
            <w:pPr>
              <w:spacing w:line="276" w:lineRule="auto"/>
              <w:rPr>
                <w:sz w:val="16"/>
                <w:szCs w:val="16"/>
              </w:rPr>
            </w:pPr>
            <w:r w:rsidRPr="00BA351E">
              <w:rPr>
                <w:sz w:val="28"/>
                <w:szCs w:val="28"/>
              </w:rPr>
              <w:t xml:space="preserve"> </w:t>
            </w:r>
          </w:p>
        </w:tc>
        <w:tc>
          <w:tcPr>
            <w:tcW w:w="1966" w:type="dxa"/>
          </w:tcPr>
          <w:p w:rsidR="001F7E64" w:rsidRPr="00BA351E" w:rsidRDefault="001F7E64" w:rsidP="00FF63FE">
            <w:pPr>
              <w:spacing w:line="276" w:lineRule="auto"/>
              <w:jc w:val="center"/>
              <w:rPr>
                <w:sz w:val="16"/>
                <w:szCs w:val="16"/>
              </w:rPr>
            </w:pPr>
            <w:r w:rsidRPr="00BA351E">
              <w:rPr>
                <w:sz w:val="16"/>
                <w:szCs w:val="16"/>
              </w:rPr>
              <w:t>Лимиты бюджетных обязательств</w:t>
            </w:r>
          </w:p>
        </w:tc>
        <w:tc>
          <w:tcPr>
            <w:tcW w:w="2008" w:type="dxa"/>
          </w:tcPr>
          <w:p w:rsidR="001F7E64" w:rsidRPr="00BA351E" w:rsidRDefault="001F7E64" w:rsidP="00FF63FE">
            <w:pPr>
              <w:spacing w:line="276" w:lineRule="auto"/>
              <w:jc w:val="center"/>
              <w:rPr>
                <w:sz w:val="16"/>
                <w:szCs w:val="16"/>
              </w:rPr>
            </w:pPr>
          </w:p>
          <w:p w:rsidR="001F7E64" w:rsidRPr="00BA351E" w:rsidRDefault="001F7E64" w:rsidP="00FF63FE">
            <w:pPr>
              <w:spacing w:line="276" w:lineRule="auto"/>
              <w:jc w:val="center"/>
              <w:rPr>
                <w:sz w:val="16"/>
                <w:szCs w:val="16"/>
              </w:rPr>
            </w:pPr>
            <w:r w:rsidRPr="00BA351E">
              <w:rPr>
                <w:sz w:val="16"/>
                <w:szCs w:val="16"/>
              </w:rPr>
              <w:t>Кассовые расходы</w:t>
            </w:r>
          </w:p>
        </w:tc>
        <w:tc>
          <w:tcPr>
            <w:tcW w:w="2126" w:type="dxa"/>
          </w:tcPr>
          <w:p w:rsidR="001F7E64" w:rsidRPr="00BA351E" w:rsidRDefault="001F7E64" w:rsidP="00FF63FE">
            <w:pPr>
              <w:spacing w:line="276" w:lineRule="auto"/>
              <w:jc w:val="center"/>
              <w:rPr>
                <w:sz w:val="16"/>
                <w:szCs w:val="16"/>
              </w:rPr>
            </w:pPr>
          </w:p>
          <w:p w:rsidR="001F7E64" w:rsidRPr="00BA351E" w:rsidRDefault="001F7E64" w:rsidP="00FF63FE">
            <w:pPr>
              <w:spacing w:line="276" w:lineRule="auto"/>
              <w:jc w:val="center"/>
              <w:rPr>
                <w:sz w:val="16"/>
                <w:szCs w:val="16"/>
              </w:rPr>
            </w:pPr>
            <w:r w:rsidRPr="00BA351E">
              <w:rPr>
                <w:sz w:val="16"/>
                <w:szCs w:val="16"/>
              </w:rPr>
              <w:t>Процент исполнения</w:t>
            </w:r>
          </w:p>
        </w:tc>
      </w:tr>
      <w:tr w:rsidR="001F7E64" w:rsidRPr="00BA351E" w:rsidTr="00FF63FE">
        <w:tc>
          <w:tcPr>
            <w:tcW w:w="2877" w:type="dxa"/>
          </w:tcPr>
          <w:p w:rsidR="001F7E64" w:rsidRPr="00BA351E" w:rsidRDefault="001F7E64" w:rsidP="00FF63FE">
            <w:pPr>
              <w:spacing w:line="276" w:lineRule="auto"/>
              <w:rPr>
                <w:sz w:val="28"/>
                <w:szCs w:val="28"/>
              </w:rPr>
            </w:pPr>
            <w:r w:rsidRPr="00BA351E">
              <w:rPr>
                <w:sz w:val="28"/>
                <w:szCs w:val="28"/>
              </w:rPr>
              <w:t>ДОШКОЛЬНОЕ ОБРАЗОВАНИЕ</w:t>
            </w:r>
          </w:p>
        </w:tc>
        <w:tc>
          <w:tcPr>
            <w:tcW w:w="1966" w:type="dxa"/>
          </w:tcPr>
          <w:p w:rsidR="001F7E64" w:rsidRPr="00BA351E" w:rsidRDefault="001F7E64" w:rsidP="00FF63FE">
            <w:pPr>
              <w:spacing w:line="276" w:lineRule="auto"/>
              <w:rPr>
                <w:sz w:val="28"/>
                <w:szCs w:val="28"/>
              </w:rPr>
            </w:pPr>
          </w:p>
          <w:p w:rsidR="001F7E64" w:rsidRPr="00BA351E" w:rsidRDefault="001F7E64" w:rsidP="00FF63FE">
            <w:pPr>
              <w:spacing w:line="276" w:lineRule="auto"/>
              <w:rPr>
                <w:sz w:val="28"/>
                <w:szCs w:val="28"/>
              </w:rPr>
            </w:pPr>
            <w:r w:rsidRPr="00BA351E">
              <w:rPr>
                <w:sz w:val="28"/>
                <w:szCs w:val="28"/>
              </w:rPr>
              <w:t>204 414 545,56</w:t>
            </w:r>
          </w:p>
        </w:tc>
        <w:tc>
          <w:tcPr>
            <w:tcW w:w="2008" w:type="dxa"/>
          </w:tcPr>
          <w:p w:rsidR="001F7E64" w:rsidRPr="00BA351E" w:rsidRDefault="001F7E64" w:rsidP="00FF63FE">
            <w:pPr>
              <w:spacing w:line="276" w:lineRule="auto"/>
              <w:rPr>
                <w:sz w:val="28"/>
                <w:szCs w:val="28"/>
              </w:rPr>
            </w:pPr>
          </w:p>
          <w:p w:rsidR="001F7E64" w:rsidRPr="00BA351E" w:rsidRDefault="001F7E64" w:rsidP="00FF63FE">
            <w:pPr>
              <w:spacing w:line="276" w:lineRule="auto"/>
              <w:rPr>
                <w:sz w:val="28"/>
                <w:szCs w:val="28"/>
              </w:rPr>
            </w:pPr>
            <w:r w:rsidRPr="00BA351E">
              <w:rPr>
                <w:sz w:val="28"/>
                <w:szCs w:val="28"/>
              </w:rPr>
              <w:t>202 015 389,72</w:t>
            </w:r>
          </w:p>
        </w:tc>
        <w:tc>
          <w:tcPr>
            <w:tcW w:w="2126" w:type="dxa"/>
          </w:tcPr>
          <w:p w:rsidR="001F7E64" w:rsidRPr="00BA351E" w:rsidRDefault="001F7E64" w:rsidP="00FF63FE">
            <w:pPr>
              <w:spacing w:line="276" w:lineRule="auto"/>
              <w:rPr>
                <w:sz w:val="28"/>
                <w:szCs w:val="28"/>
              </w:rPr>
            </w:pPr>
          </w:p>
          <w:p w:rsidR="001F7E64" w:rsidRPr="00BA351E" w:rsidRDefault="001F7E64" w:rsidP="00FF63FE">
            <w:pPr>
              <w:spacing w:line="276" w:lineRule="auto"/>
              <w:rPr>
                <w:sz w:val="28"/>
                <w:szCs w:val="28"/>
              </w:rPr>
            </w:pPr>
            <w:r w:rsidRPr="00BA351E">
              <w:rPr>
                <w:sz w:val="28"/>
                <w:szCs w:val="28"/>
              </w:rPr>
              <w:t>98,8%</w:t>
            </w:r>
          </w:p>
        </w:tc>
      </w:tr>
      <w:tr w:rsidR="001F7E64" w:rsidRPr="00BA351E" w:rsidTr="00FF63FE">
        <w:tc>
          <w:tcPr>
            <w:tcW w:w="2877" w:type="dxa"/>
          </w:tcPr>
          <w:p w:rsidR="001F7E64" w:rsidRPr="00BA351E" w:rsidRDefault="001F7E64" w:rsidP="00FF63FE">
            <w:pPr>
              <w:spacing w:line="276" w:lineRule="auto"/>
              <w:rPr>
                <w:sz w:val="28"/>
                <w:szCs w:val="28"/>
              </w:rPr>
            </w:pPr>
          </w:p>
          <w:p w:rsidR="001F7E64" w:rsidRPr="00BA351E" w:rsidRDefault="001F7E64" w:rsidP="00FF63FE">
            <w:pPr>
              <w:spacing w:line="276" w:lineRule="auto"/>
              <w:rPr>
                <w:sz w:val="28"/>
                <w:szCs w:val="28"/>
              </w:rPr>
            </w:pPr>
            <w:r w:rsidRPr="00BA351E">
              <w:rPr>
                <w:sz w:val="28"/>
                <w:szCs w:val="28"/>
              </w:rPr>
              <w:t>ОБЩЕЕ ОБРАЗОВАНИЕ</w:t>
            </w:r>
          </w:p>
        </w:tc>
        <w:tc>
          <w:tcPr>
            <w:tcW w:w="1966" w:type="dxa"/>
          </w:tcPr>
          <w:p w:rsidR="001F7E64" w:rsidRPr="00BA351E" w:rsidRDefault="001F7E64" w:rsidP="00FF63FE">
            <w:pPr>
              <w:spacing w:line="276" w:lineRule="auto"/>
              <w:rPr>
                <w:sz w:val="28"/>
                <w:szCs w:val="28"/>
              </w:rPr>
            </w:pPr>
          </w:p>
          <w:p w:rsidR="001F7E64" w:rsidRPr="00BA351E" w:rsidRDefault="001F7E64" w:rsidP="00FF63FE">
            <w:pPr>
              <w:spacing w:line="276" w:lineRule="auto"/>
              <w:rPr>
                <w:sz w:val="28"/>
                <w:szCs w:val="28"/>
              </w:rPr>
            </w:pPr>
            <w:r w:rsidRPr="00BA351E">
              <w:rPr>
                <w:sz w:val="28"/>
                <w:szCs w:val="28"/>
              </w:rPr>
              <w:t>363 203 962,14</w:t>
            </w:r>
          </w:p>
        </w:tc>
        <w:tc>
          <w:tcPr>
            <w:tcW w:w="2008" w:type="dxa"/>
          </w:tcPr>
          <w:p w:rsidR="001F7E64" w:rsidRPr="00BA351E" w:rsidRDefault="001F7E64" w:rsidP="00FF63FE">
            <w:pPr>
              <w:spacing w:line="276" w:lineRule="auto"/>
              <w:rPr>
                <w:sz w:val="28"/>
                <w:szCs w:val="28"/>
              </w:rPr>
            </w:pPr>
          </w:p>
          <w:p w:rsidR="001F7E64" w:rsidRPr="00BA351E" w:rsidRDefault="001F7E64" w:rsidP="00FF63FE">
            <w:pPr>
              <w:spacing w:line="276" w:lineRule="auto"/>
              <w:rPr>
                <w:sz w:val="28"/>
                <w:szCs w:val="28"/>
              </w:rPr>
            </w:pPr>
            <w:r w:rsidRPr="00BA351E">
              <w:rPr>
                <w:sz w:val="28"/>
                <w:szCs w:val="28"/>
              </w:rPr>
              <w:t>357 242 476,20</w:t>
            </w:r>
          </w:p>
        </w:tc>
        <w:tc>
          <w:tcPr>
            <w:tcW w:w="2126" w:type="dxa"/>
          </w:tcPr>
          <w:p w:rsidR="001F7E64" w:rsidRPr="00BA351E" w:rsidRDefault="001F7E64" w:rsidP="00FF63FE">
            <w:pPr>
              <w:spacing w:line="276" w:lineRule="auto"/>
              <w:rPr>
                <w:sz w:val="28"/>
                <w:szCs w:val="28"/>
              </w:rPr>
            </w:pPr>
          </w:p>
          <w:p w:rsidR="001F7E64" w:rsidRPr="00BA351E" w:rsidRDefault="001F7E64" w:rsidP="00FF63FE">
            <w:pPr>
              <w:spacing w:line="276" w:lineRule="auto"/>
              <w:rPr>
                <w:sz w:val="28"/>
                <w:szCs w:val="28"/>
              </w:rPr>
            </w:pPr>
            <w:r w:rsidRPr="00BA351E">
              <w:rPr>
                <w:sz w:val="28"/>
                <w:szCs w:val="28"/>
              </w:rPr>
              <w:t>98,4%</w:t>
            </w:r>
          </w:p>
        </w:tc>
      </w:tr>
      <w:tr w:rsidR="001F7E64" w:rsidRPr="00BA351E" w:rsidTr="00FF63FE">
        <w:tc>
          <w:tcPr>
            <w:tcW w:w="2877" w:type="dxa"/>
          </w:tcPr>
          <w:p w:rsidR="001F7E64" w:rsidRPr="00BA351E" w:rsidRDefault="001F7E64" w:rsidP="00FF63FE">
            <w:pPr>
              <w:spacing w:line="276" w:lineRule="auto"/>
              <w:rPr>
                <w:sz w:val="28"/>
                <w:szCs w:val="28"/>
              </w:rPr>
            </w:pPr>
            <w:r w:rsidRPr="00BA351E">
              <w:rPr>
                <w:sz w:val="28"/>
                <w:szCs w:val="28"/>
              </w:rPr>
              <w:t>ДОПОЛНИТЕЛЬНОЕ ОБРАЗОВАНИЕ</w:t>
            </w:r>
          </w:p>
        </w:tc>
        <w:tc>
          <w:tcPr>
            <w:tcW w:w="1966" w:type="dxa"/>
          </w:tcPr>
          <w:p w:rsidR="001F7E64" w:rsidRPr="00BA351E" w:rsidRDefault="001F7E64" w:rsidP="00FF63FE">
            <w:pPr>
              <w:spacing w:line="276" w:lineRule="auto"/>
              <w:rPr>
                <w:sz w:val="28"/>
                <w:szCs w:val="28"/>
              </w:rPr>
            </w:pPr>
          </w:p>
          <w:p w:rsidR="001F7E64" w:rsidRPr="00BA351E" w:rsidRDefault="001F7E64" w:rsidP="00FF63FE">
            <w:pPr>
              <w:spacing w:line="276" w:lineRule="auto"/>
              <w:rPr>
                <w:sz w:val="28"/>
                <w:szCs w:val="28"/>
              </w:rPr>
            </w:pPr>
            <w:r w:rsidRPr="00BA351E">
              <w:rPr>
                <w:sz w:val="28"/>
                <w:szCs w:val="28"/>
              </w:rPr>
              <w:t>40 242 087,00</w:t>
            </w:r>
          </w:p>
        </w:tc>
        <w:tc>
          <w:tcPr>
            <w:tcW w:w="2008" w:type="dxa"/>
          </w:tcPr>
          <w:p w:rsidR="001F7E64" w:rsidRPr="00BA351E" w:rsidRDefault="001F7E64" w:rsidP="00FF63FE">
            <w:pPr>
              <w:spacing w:line="276" w:lineRule="auto"/>
              <w:rPr>
                <w:sz w:val="28"/>
                <w:szCs w:val="28"/>
              </w:rPr>
            </w:pPr>
          </w:p>
          <w:p w:rsidR="001F7E64" w:rsidRPr="00BA351E" w:rsidRDefault="001F7E64" w:rsidP="00FF63FE">
            <w:pPr>
              <w:spacing w:line="276" w:lineRule="auto"/>
              <w:rPr>
                <w:sz w:val="28"/>
                <w:szCs w:val="28"/>
              </w:rPr>
            </w:pPr>
            <w:r w:rsidRPr="00BA351E">
              <w:rPr>
                <w:sz w:val="28"/>
                <w:szCs w:val="28"/>
              </w:rPr>
              <w:t>40 125 399,68</w:t>
            </w:r>
          </w:p>
        </w:tc>
        <w:tc>
          <w:tcPr>
            <w:tcW w:w="2126" w:type="dxa"/>
          </w:tcPr>
          <w:p w:rsidR="001F7E64" w:rsidRPr="00BA351E" w:rsidRDefault="001F7E64" w:rsidP="00FF63FE">
            <w:pPr>
              <w:spacing w:line="276" w:lineRule="auto"/>
              <w:rPr>
                <w:sz w:val="28"/>
                <w:szCs w:val="28"/>
              </w:rPr>
            </w:pPr>
          </w:p>
          <w:p w:rsidR="001F7E64" w:rsidRPr="00BA351E" w:rsidRDefault="001F7E64" w:rsidP="00FF63FE">
            <w:pPr>
              <w:spacing w:line="276" w:lineRule="auto"/>
              <w:rPr>
                <w:sz w:val="28"/>
                <w:szCs w:val="28"/>
              </w:rPr>
            </w:pPr>
            <w:r w:rsidRPr="00BA351E">
              <w:rPr>
                <w:sz w:val="28"/>
                <w:szCs w:val="28"/>
              </w:rPr>
              <w:t>99,7%</w:t>
            </w:r>
          </w:p>
        </w:tc>
      </w:tr>
      <w:tr w:rsidR="001F7E64" w:rsidRPr="00BA351E" w:rsidTr="00FF63FE">
        <w:tc>
          <w:tcPr>
            <w:tcW w:w="2877" w:type="dxa"/>
          </w:tcPr>
          <w:p w:rsidR="001F7E64" w:rsidRPr="00BA351E" w:rsidRDefault="001F7E64" w:rsidP="00FF63FE">
            <w:pPr>
              <w:spacing w:line="276" w:lineRule="auto"/>
              <w:rPr>
                <w:sz w:val="28"/>
                <w:szCs w:val="28"/>
              </w:rPr>
            </w:pPr>
            <w:proofErr w:type="gramStart"/>
            <w:r w:rsidRPr="00BA351E">
              <w:rPr>
                <w:sz w:val="28"/>
                <w:szCs w:val="28"/>
              </w:rPr>
              <w:t>ПРОЧИЕ (НМКУ «КОМПЛЕКСНЫЙ ЦЕНТР», АППАРАТ</w:t>
            </w:r>
            <w:proofErr w:type="gramEnd"/>
          </w:p>
        </w:tc>
        <w:tc>
          <w:tcPr>
            <w:tcW w:w="1966" w:type="dxa"/>
          </w:tcPr>
          <w:p w:rsidR="001F7E64" w:rsidRPr="00BA351E" w:rsidRDefault="001F7E64" w:rsidP="00FF63FE">
            <w:pPr>
              <w:spacing w:line="276" w:lineRule="auto"/>
              <w:rPr>
                <w:sz w:val="28"/>
                <w:szCs w:val="28"/>
              </w:rPr>
            </w:pPr>
          </w:p>
          <w:p w:rsidR="001F7E64" w:rsidRPr="00BA351E" w:rsidRDefault="001F7E64" w:rsidP="00FF63FE">
            <w:pPr>
              <w:spacing w:line="276" w:lineRule="auto"/>
              <w:rPr>
                <w:sz w:val="28"/>
                <w:szCs w:val="28"/>
              </w:rPr>
            </w:pPr>
            <w:r w:rsidRPr="00BA351E">
              <w:rPr>
                <w:sz w:val="28"/>
                <w:szCs w:val="28"/>
              </w:rPr>
              <w:t>19 941 613,00</w:t>
            </w:r>
          </w:p>
        </w:tc>
        <w:tc>
          <w:tcPr>
            <w:tcW w:w="2008" w:type="dxa"/>
          </w:tcPr>
          <w:p w:rsidR="001F7E64" w:rsidRPr="00BA351E" w:rsidRDefault="001F7E64" w:rsidP="00FF63FE">
            <w:pPr>
              <w:spacing w:line="276" w:lineRule="auto"/>
              <w:rPr>
                <w:sz w:val="28"/>
                <w:szCs w:val="28"/>
              </w:rPr>
            </w:pPr>
          </w:p>
          <w:p w:rsidR="001F7E64" w:rsidRPr="00BA351E" w:rsidRDefault="001F7E64" w:rsidP="00FF63FE">
            <w:pPr>
              <w:spacing w:line="276" w:lineRule="auto"/>
              <w:rPr>
                <w:sz w:val="28"/>
                <w:szCs w:val="28"/>
              </w:rPr>
            </w:pPr>
            <w:r w:rsidRPr="00BA351E">
              <w:rPr>
                <w:sz w:val="28"/>
                <w:szCs w:val="28"/>
              </w:rPr>
              <w:t>19 616 423,54</w:t>
            </w:r>
          </w:p>
        </w:tc>
        <w:tc>
          <w:tcPr>
            <w:tcW w:w="2126" w:type="dxa"/>
          </w:tcPr>
          <w:p w:rsidR="001F7E64" w:rsidRPr="00BA351E" w:rsidRDefault="001F7E64" w:rsidP="00FF63FE">
            <w:pPr>
              <w:spacing w:line="276" w:lineRule="auto"/>
              <w:rPr>
                <w:sz w:val="28"/>
                <w:szCs w:val="28"/>
              </w:rPr>
            </w:pPr>
          </w:p>
          <w:p w:rsidR="001F7E64" w:rsidRPr="00BA351E" w:rsidRDefault="001F7E64" w:rsidP="00FF63FE">
            <w:pPr>
              <w:spacing w:line="276" w:lineRule="auto"/>
              <w:rPr>
                <w:sz w:val="28"/>
                <w:szCs w:val="28"/>
              </w:rPr>
            </w:pPr>
            <w:r w:rsidRPr="00BA351E">
              <w:rPr>
                <w:sz w:val="28"/>
                <w:szCs w:val="28"/>
              </w:rPr>
              <w:t>98,4%</w:t>
            </w:r>
          </w:p>
        </w:tc>
      </w:tr>
      <w:tr w:rsidR="001F7E64" w:rsidRPr="00BA351E" w:rsidTr="00FF63FE">
        <w:tc>
          <w:tcPr>
            <w:tcW w:w="2877" w:type="dxa"/>
          </w:tcPr>
          <w:p w:rsidR="001F7E64" w:rsidRPr="00BA351E" w:rsidRDefault="001F7E64" w:rsidP="00FF63FE">
            <w:pPr>
              <w:spacing w:line="276" w:lineRule="auto"/>
              <w:jc w:val="center"/>
              <w:rPr>
                <w:sz w:val="28"/>
                <w:szCs w:val="28"/>
              </w:rPr>
            </w:pPr>
          </w:p>
          <w:p w:rsidR="001F7E64" w:rsidRPr="00BA351E" w:rsidRDefault="001F7E64" w:rsidP="00FF63FE">
            <w:pPr>
              <w:spacing w:line="276" w:lineRule="auto"/>
              <w:jc w:val="center"/>
              <w:rPr>
                <w:sz w:val="28"/>
                <w:szCs w:val="28"/>
              </w:rPr>
            </w:pPr>
            <w:r w:rsidRPr="00BA351E">
              <w:rPr>
                <w:sz w:val="28"/>
                <w:szCs w:val="28"/>
              </w:rPr>
              <w:t>ОЗДОРОВЛЕНИЕ</w:t>
            </w:r>
          </w:p>
        </w:tc>
        <w:tc>
          <w:tcPr>
            <w:tcW w:w="1966" w:type="dxa"/>
          </w:tcPr>
          <w:p w:rsidR="001F7E64" w:rsidRPr="00BA351E" w:rsidRDefault="001F7E64" w:rsidP="00FF63FE">
            <w:pPr>
              <w:spacing w:line="276" w:lineRule="auto"/>
              <w:rPr>
                <w:sz w:val="28"/>
                <w:szCs w:val="28"/>
              </w:rPr>
            </w:pPr>
          </w:p>
          <w:p w:rsidR="001F7E64" w:rsidRPr="00BA351E" w:rsidRDefault="001F7E64" w:rsidP="00FF63FE">
            <w:pPr>
              <w:spacing w:line="276" w:lineRule="auto"/>
              <w:rPr>
                <w:sz w:val="28"/>
                <w:szCs w:val="28"/>
              </w:rPr>
            </w:pPr>
            <w:r w:rsidRPr="00BA351E">
              <w:rPr>
                <w:sz w:val="28"/>
                <w:szCs w:val="28"/>
              </w:rPr>
              <w:t>22 877 866,05</w:t>
            </w:r>
          </w:p>
        </w:tc>
        <w:tc>
          <w:tcPr>
            <w:tcW w:w="2008" w:type="dxa"/>
          </w:tcPr>
          <w:p w:rsidR="001F7E64" w:rsidRPr="00BA351E" w:rsidRDefault="001F7E64" w:rsidP="00FF63FE">
            <w:pPr>
              <w:spacing w:line="276" w:lineRule="auto"/>
              <w:rPr>
                <w:sz w:val="28"/>
                <w:szCs w:val="28"/>
              </w:rPr>
            </w:pPr>
          </w:p>
          <w:p w:rsidR="001F7E64" w:rsidRPr="00BA351E" w:rsidRDefault="001F7E64" w:rsidP="00FF63FE">
            <w:pPr>
              <w:spacing w:line="276" w:lineRule="auto"/>
              <w:rPr>
                <w:sz w:val="28"/>
                <w:szCs w:val="28"/>
              </w:rPr>
            </w:pPr>
            <w:r w:rsidRPr="00BA351E">
              <w:rPr>
                <w:sz w:val="28"/>
                <w:szCs w:val="28"/>
              </w:rPr>
              <w:t>22 739 523,50</w:t>
            </w:r>
          </w:p>
        </w:tc>
        <w:tc>
          <w:tcPr>
            <w:tcW w:w="2126" w:type="dxa"/>
          </w:tcPr>
          <w:p w:rsidR="001F7E64" w:rsidRPr="00BA351E" w:rsidRDefault="001F7E64" w:rsidP="00FF63FE">
            <w:pPr>
              <w:spacing w:line="276" w:lineRule="auto"/>
              <w:rPr>
                <w:sz w:val="28"/>
                <w:szCs w:val="28"/>
              </w:rPr>
            </w:pPr>
          </w:p>
          <w:p w:rsidR="001F7E64" w:rsidRPr="00BA351E" w:rsidRDefault="001F7E64" w:rsidP="00FF63FE">
            <w:pPr>
              <w:spacing w:line="276" w:lineRule="auto"/>
              <w:rPr>
                <w:sz w:val="28"/>
                <w:szCs w:val="28"/>
              </w:rPr>
            </w:pPr>
            <w:r w:rsidRPr="00BA351E">
              <w:rPr>
                <w:sz w:val="28"/>
                <w:szCs w:val="28"/>
              </w:rPr>
              <w:t>99,4%</w:t>
            </w:r>
          </w:p>
        </w:tc>
      </w:tr>
    </w:tbl>
    <w:p w:rsidR="001F7E64" w:rsidRPr="00BA351E" w:rsidRDefault="001F7E64" w:rsidP="001F7E64">
      <w:pPr>
        <w:spacing w:line="276" w:lineRule="auto"/>
        <w:rPr>
          <w:sz w:val="28"/>
          <w:szCs w:val="28"/>
        </w:rPr>
      </w:pPr>
      <w:r w:rsidRPr="00BA351E">
        <w:rPr>
          <w:sz w:val="28"/>
          <w:szCs w:val="28"/>
        </w:rPr>
        <w:t xml:space="preserve">      </w:t>
      </w:r>
    </w:p>
    <w:p w:rsidR="004C648F" w:rsidRDefault="004C648F" w:rsidP="001F7E64">
      <w:pPr>
        <w:spacing w:line="276" w:lineRule="auto"/>
        <w:jc w:val="both"/>
        <w:rPr>
          <w:b/>
          <w:sz w:val="28"/>
          <w:szCs w:val="28"/>
        </w:rPr>
      </w:pPr>
      <w:r>
        <w:rPr>
          <w:sz w:val="28"/>
          <w:szCs w:val="28"/>
        </w:rPr>
        <w:t xml:space="preserve">     </w:t>
      </w:r>
      <w:r w:rsidR="001F7E64" w:rsidRPr="00BA351E">
        <w:rPr>
          <w:sz w:val="28"/>
          <w:szCs w:val="28"/>
        </w:rPr>
        <w:t>В целях реализации  указов Президента РФ от 07 05.2012 № 597 и     01.06.2012 № 761   и     28.12.2012 № 1688</w:t>
      </w:r>
      <w:r w:rsidR="001F7E64">
        <w:rPr>
          <w:sz w:val="28"/>
          <w:szCs w:val="28"/>
        </w:rPr>
        <w:t xml:space="preserve">  </w:t>
      </w:r>
      <w:r w:rsidR="001F7E64" w:rsidRPr="00BA351E">
        <w:rPr>
          <w:sz w:val="28"/>
          <w:szCs w:val="28"/>
        </w:rPr>
        <w:t>проводится мониторинг по выплате заработной плате</w:t>
      </w:r>
      <w:r w:rsidR="001F7E64" w:rsidRPr="00BA351E">
        <w:rPr>
          <w:b/>
          <w:sz w:val="28"/>
          <w:szCs w:val="28"/>
        </w:rPr>
        <w:t xml:space="preserve">.    </w:t>
      </w:r>
    </w:p>
    <w:p w:rsidR="001F7E64" w:rsidRPr="00BA351E" w:rsidRDefault="004C648F" w:rsidP="001F7E64">
      <w:pPr>
        <w:spacing w:line="276" w:lineRule="auto"/>
        <w:jc w:val="both"/>
        <w:rPr>
          <w:sz w:val="28"/>
          <w:szCs w:val="28"/>
        </w:rPr>
      </w:pPr>
      <w:r>
        <w:rPr>
          <w:b/>
          <w:sz w:val="28"/>
          <w:szCs w:val="28"/>
        </w:rPr>
        <w:t xml:space="preserve"> </w:t>
      </w:r>
      <w:r w:rsidR="001F7E64" w:rsidRPr="00BA351E">
        <w:rPr>
          <w:b/>
          <w:sz w:val="28"/>
          <w:szCs w:val="28"/>
        </w:rPr>
        <w:t xml:space="preserve"> Заработная плата для общеобразовательных учреждений</w:t>
      </w:r>
      <w:r w:rsidR="001F7E64" w:rsidRPr="00BA351E">
        <w:rPr>
          <w:sz w:val="28"/>
          <w:szCs w:val="28"/>
        </w:rPr>
        <w:t>:</w:t>
      </w:r>
    </w:p>
    <w:p w:rsidR="001F7E64" w:rsidRPr="00BA351E" w:rsidRDefault="001F7E64" w:rsidP="001F7E64">
      <w:pPr>
        <w:spacing w:line="276" w:lineRule="auto"/>
        <w:jc w:val="both"/>
        <w:rPr>
          <w:sz w:val="28"/>
          <w:szCs w:val="28"/>
        </w:rPr>
      </w:pPr>
      <w:r w:rsidRPr="00BA351E">
        <w:rPr>
          <w:sz w:val="28"/>
          <w:szCs w:val="28"/>
        </w:rPr>
        <w:t>29872 рублей</w:t>
      </w:r>
      <w:r w:rsidR="003C2541">
        <w:rPr>
          <w:sz w:val="28"/>
          <w:szCs w:val="28"/>
        </w:rPr>
        <w:t xml:space="preserve"> (по дорожной карте)</w:t>
      </w:r>
      <w:r w:rsidRPr="00BA351E">
        <w:rPr>
          <w:sz w:val="28"/>
          <w:szCs w:val="28"/>
        </w:rPr>
        <w:t xml:space="preserve">    -     на  31.12.2014 года составила 30378 рублей 39 копеек.</w:t>
      </w:r>
      <w:r w:rsidR="003C2541">
        <w:rPr>
          <w:sz w:val="28"/>
          <w:szCs w:val="28"/>
        </w:rPr>
        <w:t xml:space="preserve"> </w:t>
      </w:r>
    </w:p>
    <w:p w:rsidR="001F7E64" w:rsidRPr="00BA351E" w:rsidRDefault="001F7E64" w:rsidP="001F7E64">
      <w:pPr>
        <w:spacing w:line="276" w:lineRule="auto"/>
        <w:jc w:val="both"/>
        <w:rPr>
          <w:sz w:val="28"/>
          <w:szCs w:val="28"/>
        </w:rPr>
      </w:pPr>
      <w:r w:rsidRPr="00BA351E">
        <w:rPr>
          <w:sz w:val="28"/>
          <w:szCs w:val="28"/>
        </w:rPr>
        <w:t xml:space="preserve">     Выполнение показателя на 101,6%.</w:t>
      </w:r>
    </w:p>
    <w:p w:rsidR="001F7E64" w:rsidRPr="00BA351E" w:rsidRDefault="001F7E64" w:rsidP="001F7E64">
      <w:pPr>
        <w:spacing w:line="276" w:lineRule="auto"/>
        <w:jc w:val="both"/>
        <w:rPr>
          <w:sz w:val="28"/>
          <w:szCs w:val="28"/>
        </w:rPr>
      </w:pPr>
      <w:r w:rsidRPr="00BA351E">
        <w:rPr>
          <w:sz w:val="28"/>
          <w:szCs w:val="28"/>
        </w:rPr>
        <w:t xml:space="preserve">     Коэффициент соотношение численности обучающихся,  в расчете на одного педагогического работника,  составило 11,19  при плановых показателях</w:t>
      </w:r>
      <w:proofErr w:type="gramStart"/>
      <w:r w:rsidRPr="00BA351E">
        <w:rPr>
          <w:sz w:val="28"/>
          <w:szCs w:val="28"/>
        </w:rPr>
        <w:t xml:space="preserve">  К</w:t>
      </w:r>
      <w:proofErr w:type="gramEnd"/>
      <w:r w:rsidRPr="00BA351E">
        <w:rPr>
          <w:sz w:val="28"/>
          <w:szCs w:val="28"/>
        </w:rPr>
        <w:t xml:space="preserve">=11,43. </w:t>
      </w:r>
    </w:p>
    <w:p w:rsidR="001F7E64" w:rsidRPr="00BA351E" w:rsidRDefault="001F7E64" w:rsidP="001F7E64">
      <w:pPr>
        <w:spacing w:line="276" w:lineRule="auto"/>
        <w:jc w:val="both"/>
        <w:rPr>
          <w:sz w:val="28"/>
          <w:szCs w:val="28"/>
        </w:rPr>
      </w:pPr>
      <w:r w:rsidRPr="00BA351E">
        <w:rPr>
          <w:sz w:val="28"/>
          <w:szCs w:val="28"/>
        </w:rPr>
        <w:t xml:space="preserve"> Для выполнения данного показателя необходим приток  обучающихся  на 89 человек или же сокращения численности педагогических работников -  на 8 человек (за счет оптимизации сети, увеличения педагогической нагрузки на одного работника).</w:t>
      </w:r>
    </w:p>
    <w:p w:rsidR="001F7E64" w:rsidRPr="00BA351E" w:rsidRDefault="003C2541" w:rsidP="001F7E64">
      <w:pPr>
        <w:spacing w:line="276" w:lineRule="auto"/>
        <w:jc w:val="both"/>
        <w:rPr>
          <w:b/>
          <w:sz w:val="28"/>
          <w:szCs w:val="28"/>
        </w:rPr>
      </w:pPr>
      <w:r>
        <w:rPr>
          <w:b/>
          <w:sz w:val="28"/>
          <w:szCs w:val="28"/>
        </w:rPr>
        <w:t xml:space="preserve">   </w:t>
      </w:r>
      <w:r w:rsidR="001F7E64" w:rsidRPr="00BA351E">
        <w:rPr>
          <w:b/>
          <w:sz w:val="28"/>
          <w:szCs w:val="28"/>
        </w:rPr>
        <w:t>Дошкольные учреждения:</w:t>
      </w:r>
    </w:p>
    <w:p w:rsidR="001F7E64" w:rsidRPr="00BA351E" w:rsidRDefault="001F7E64" w:rsidP="001F7E64">
      <w:pPr>
        <w:spacing w:line="276" w:lineRule="auto"/>
        <w:jc w:val="both"/>
        <w:rPr>
          <w:sz w:val="28"/>
          <w:szCs w:val="28"/>
        </w:rPr>
      </w:pPr>
      <w:r w:rsidRPr="00BA351E">
        <w:rPr>
          <w:sz w:val="28"/>
          <w:szCs w:val="28"/>
        </w:rPr>
        <w:t xml:space="preserve">26802 рубля </w:t>
      </w:r>
      <w:r w:rsidR="003C2541">
        <w:rPr>
          <w:sz w:val="28"/>
          <w:szCs w:val="28"/>
        </w:rPr>
        <w:t>(по дорожной карте)</w:t>
      </w:r>
      <w:r w:rsidRPr="00BA351E">
        <w:rPr>
          <w:sz w:val="28"/>
          <w:szCs w:val="28"/>
        </w:rPr>
        <w:t xml:space="preserve">   -     на  31.12.2014 года составила 27034 рубля 90 копеек.</w:t>
      </w:r>
    </w:p>
    <w:p w:rsidR="001F7E64" w:rsidRPr="00BA351E" w:rsidRDefault="001F7E64" w:rsidP="001F7E64">
      <w:pPr>
        <w:spacing w:line="276" w:lineRule="auto"/>
        <w:jc w:val="both"/>
        <w:rPr>
          <w:sz w:val="28"/>
          <w:szCs w:val="28"/>
        </w:rPr>
      </w:pPr>
      <w:r w:rsidRPr="00BA351E">
        <w:rPr>
          <w:sz w:val="28"/>
          <w:szCs w:val="28"/>
        </w:rPr>
        <w:t>Выполнение показателя на 100,8%.</w:t>
      </w:r>
    </w:p>
    <w:p w:rsidR="001F7E64" w:rsidRPr="00BA351E" w:rsidRDefault="001F7E64" w:rsidP="001F7E64">
      <w:pPr>
        <w:spacing w:line="276" w:lineRule="auto"/>
        <w:jc w:val="both"/>
        <w:rPr>
          <w:sz w:val="28"/>
          <w:szCs w:val="28"/>
        </w:rPr>
      </w:pPr>
      <w:r w:rsidRPr="00BA351E">
        <w:rPr>
          <w:sz w:val="28"/>
          <w:szCs w:val="28"/>
        </w:rPr>
        <w:t xml:space="preserve">      Коэффициент соотношение численности обучающихся,  в расчете на одного педагогического работника,  составило 10,97  при плановых показателях</w:t>
      </w:r>
      <w:proofErr w:type="gramStart"/>
      <w:r w:rsidRPr="00BA351E">
        <w:rPr>
          <w:sz w:val="28"/>
          <w:szCs w:val="28"/>
        </w:rPr>
        <w:t xml:space="preserve">  К</w:t>
      </w:r>
      <w:proofErr w:type="gramEnd"/>
      <w:r w:rsidRPr="00BA351E">
        <w:rPr>
          <w:sz w:val="28"/>
          <w:szCs w:val="28"/>
        </w:rPr>
        <w:t xml:space="preserve">=12,6. </w:t>
      </w:r>
    </w:p>
    <w:p w:rsidR="001F7E64" w:rsidRPr="00BA351E" w:rsidRDefault="001F7E64" w:rsidP="001F7E64">
      <w:pPr>
        <w:spacing w:line="276" w:lineRule="auto"/>
        <w:jc w:val="both"/>
        <w:rPr>
          <w:sz w:val="28"/>
          <w:szCs w:val="28"/>
        </w:rPr>
      </w:pPr>
      <w:r w:rsidRPr="00BA351E">
        <w:rPr>
          <w:sz w:val="28"/>
          <w:szCs w:val="28"/>
        </w:rPr>
        <w:t xml:space="preserve"> Для выполнения данного показателя необходим приток  обучающихся  на 295 человек или же сокращения численности педагогических работников -  на 23 человека (за счет оптимизации сети, увеличения педагогической нагрузки на одного работника).</w:t>
      </w:r>
    </w:p>
    <w:p w:rsidR="001F7E64" w:rsidRPr="00BA351E" w:rsidRDefault="001F7E64" w:rsidP="001F7E64">
      <w:pPr>
        <w:spacing w:line="276" w:lineRule="auto"/>
        <w:jc w:val="both"/>
        <w:rPr>
          <w:b/>
          <w:sz w:val="28"/>
          <w:szCs w:val="28"/>
        </w:rPr>
      </w:pPr>
      <w:r w:rsidRPr="00BA351E">
        <w:rPr>
          <w:b/>
          <w:sz w:val="28"/>
          <w:szCs w:val="28"/>
        </w:rPr>
        <w:t xml:space="preserve">      Учреждения дополнительного образования  детей:</w:t>
      </w:r>
    </w:p>
    <w:p w:rsidR="001F7E64" w:rsidRPr="00BA351E" w:rsidRDefault="001F7E64" w:rsidP="001F7E64">
      <w:pPr>
        <w:spacing w:line="276" w:lineRule="auto"/>
        <w:jc w:val="both"/>
        <w:rPr>
          <w:sz w:val="28"/>
          <w:szCs w:val="28"/>
        </w:rPr>
      </w:pPr>
      <w:r w:rsidRPr="00BA351E">
        <w:rPr>
          <w:sz w:val="28"/>
          <w:szCs w:val="28"/>
        </w:rPr>
        <w:t xml:space="preserve">25570 рублей  </w:t>
      </w:r>
      <w:r w:rsidR="003C2541">
        <w:rPr>
          <w:sz w:val="28"/>
          <w:szCs w:val="28"/>
        </w:rPr>
        <w:t xml:space="preserve">(по дорожной карте) </w:t>
      </w:r>
      <w:r w:rsidRPr="00BA351E">
        <w:rPr>
          <w:sz w:val="28"/>
          <w:szCs w:val="28"/>
        </w:rPr>
        <w:t>-     на  31.12.2014 года составила 22416 рубля 74 копеек.</w:t>
      </w:r>
    </w:p>
    <w:p w:rsidR="001F7E64" w:rsidRPr="00BA351E" w:rsidRDefault="001F7E64" w:rsidP="001F7E64">
      <w:pPr>
        <w:spacing w:line="276" w:lineRule="auto"/>
        <w:jc w:val="both"/>
        <w:rPr>
          <w:sz w:val="28"/>
          <w:szCs w:val="28"/>
        </w:rPr>
      </w:pPr>
      <w:r w:rsidRPr="00BA351E">
        <w:rPr>
          <w:sz w:val="28"/>
          <w:szCs w:val="28"/>
        </w:rPr>
        <w:t xml:space="preserve"> Невыполнение данного показателя связано с недостаточность</w:t>
      </w:r>
      <w:r>
        <w:rPr>
          <w:sz w:val="28"/>
          <w:szCs w:val="28"/>
        </w:rPr>
        <w:t>ю</w:t>
      </w:r>
      <w:r w:rsidRPr="00BA351E">
        <w:rPr>
          <w:sz w:val="28"/>
          <w:szCs w:val="28"/>
        </w:rPr>
        <w:t xml:space="preserve"> средств. В бюджете 2014 года планировалось повышение заработной платы  с 01.10.2014 года на 15 %.   – </w:t>
      </w:r>
      <w:r w:rsidR="003C2541">
        <w:rPr>
          <w:sz w:val="28"/>
          <w:szCs w:val="28"/>
        </w:rPr>
        <w:t xml:space="preserve"> </w:t>
      </w:r>
      <w:r w:rsidRPr="00BA351E">
        <w:rPr>
          <w:sz w:val="28"/>
          <w:szCs w:val="28"/>
        </w:rPr>
        <w:t xml:space="preserve">это 4%  </w:t>
      </w:r>
      <w:proofErr w:type="gramStart"/>
      <w:r w:rsidRPr="00BA351E">
        <w:rPr>
          <w:sz w:val="28"/>
          <w:szCs w:val="28"/>
        </w:rPr>
        <w:t>годовых</w:t>
      </w:r>
      <w:proofErr w:type="gramEnd"/>
      <w:r w:rsidRPr="00BA351E">
        <w:rPr>
          <w:sz w:val="28"/>
          <w:szCs w:val="28"/>
        </w:rPr>
        <w:t>.  С принятием постановления администрации Нижнесергинского муниципального района от 24.07.2014 №710  «Об  утверждении плана мероприятий («дорожная карта») «Изменения  в сфере образования, направленные  на повышение эффективности и качества услуг в сфере образования   на территории Нижнесергинского муниципального района на 2014-2018 годы» необходимо  увеличить заработную плату  на 46,8%.</w:t>
      </w:r>
    </w:p>
    <w:p w:rsidR="001F7E64" w:rsidRPr="00BA351E" w:rsidRDefault="001F7E64" w:rsidP="001F7E64">
      <w:pPr>
        <w:spacing w:line="276" w:lineRule="auto"/>
        <w:ind w:right="-397"/>
        <w:jc w:val="both"/>
        <w:rPr>
          <w:sz w:val="28"/>
          <w:szCs w:val="28"/>
        </w:rPr>
      </w:pPr>
      <w:r>
        <w:rPr>
          <w:sz w:val="28"/>
          <w:szCs w:val="28"/>
        </w:rPr>
        <w:t xml:space="preserve">           </w:t>
      </w:r>
      <w:r w:rsidRPr="00BA351E">
        <w:rPr>
          <w:sz w:val="28"/>
          <w:szCs w:val="28"/>
        </w:rPr>
        <w:t xml:space="preserve">Так же в 2014 году было закрыто 2 </w:t>
      </w:r>
      <w:proofErr w:type="gramStart"/>
      <w:r w:rsidRPr="00BA351E">
        <w:rPr>
          <w:sz w:val="28"/>
          <w:szCs w:val="28"/>
        </w:rPr>
        <w:t>дошкольных</w:t>
      </w:r>
      <w:proofErr w:type="gramEnd"/>
      <w:r w:rsidRPr="00BA351E">
        <w:rPr>
          <w:sz w:val="28"/>
          <w:szCs w:val="28"/>
        </w:rPr>
        <w:t xml:space="preserve"> группы  и 3 дошкольных учреждения переведены на 9 часовой режим работы. Экономия средств составила 1 153 297 рублей.</w:t>
      </w:r>
    </w:p>
    <w:p w:rsidR="001F7E64" w:rsidRPr="00BA351E" w:rsidRDefault="001F7E64" w:rsidP="001F7E64">
      <w:pPr>
        <w:spacing w:line="276" w:lineRule="auto"/>
        <w:ind w:right="-397"/>
        <w:jc w:val="both"/>
        <w:rPr>
          <w:sz w:val="28"/>
          <w:szCs w:val="28"/>
        </w:rPr>
      </w:pPr>
      <w:r w:rsidRPr="00BA351E">
        <w:rPr>
          <w:sz w:val="28"/>
          <w:szCs w:val="28"/>
        </w:rPr>
        <w:t xml:space="preserve">     </w:t>
      </w:r>
      <w:r>
        <w:rPr>
          <w:sz w:val="28"/>
          <w:szCs w:val="28"/>
        </w:rPr>
        <w:t xml:space="preserve">     </w:t>
      </w:r>
      <w:r w:rsidRPr="00BA351E">
        <w:rPr>
          <w:sz w:val="28"/>
          <w:szCs w:val="28"/>
        </w:rPr>
        <w:t xml:space="preserve">  На  развитие инфраструктуры   и  материально-технической базы  образовательных учреждений Нижнесергинского муниципального района на 2014-2016 годы     было запланировано </w:t>
      </w:r>
      <w:r>
        <w:rPr>
          <w:sz w:val="28"/>
          <w:szCs w:val="28"/>
        </w:rPr>
        <w:t>22 630 744</w:t>
      </w:r>
      <w:r w:rsidRPr="00BA351E">
        <w:rPr>
          <w:sz w:val="28"/>
          <w:szCs w:val="28"/>
        </w:rPr>
        <w:t xml:space="preserve"> рублей,00 копеек. В результате экономии бюджетных средств за счет сокращения штатной численности, проведения электронных торгов, за счет сопоставимости цен на товары и продукты  было проведено перераспределение бюджетных средств. На 31 декабря  2014 года расходы на  развитие инфраструктуры   и  материально-технической базы   составили </w:t>
      </w:r>
      <w:r>
        <w:rPr>
          <w:sz w:val="28"/>
          <w:szCs w:val="28"/>
        </w:rPr>
        <w:t>29 328299</w:t>
      </w:r>
      <w:r w:rsidRPr="00BA351E">
        <w:rPr>
          <w:sz w:val="28"/>
          <w:szCs w:val="28"/>
        </w:rPr>
        <w:t xml:space="preserve"> рублей (увеличение  6 697 555 рублей).</w:t>
      </w:r>
    </w:p>
    <w:p w:rsidR="001F7E64" w:rsidRPr="00BA351E" w:rsidRDefault="001F7E64" w:rsidP="001F7E64">
      <w:pPr>
        <w:spacing w:line="276" w:lineRule="auto"/>
        <w:ind w:right="-397"/>
        <w:jc w:val="both"/>
        <w:rPr>
          <w:sz w:val="28"/>
          <w:szCs w:val="28"/>
        </w:rPr>
      </w:pPr>
      <w:r w:rsidRPr="00BA351E">
        <w:rPr>
          <w:sz w:val="28"/>
          <w:szCs w:val="28"/>
        </w:rPr>
        <w:t>Приобретено игрушек и игрового оборудования на сумму 1549012 рублей;</w:t>
      </w:r>
    </w:p>
    <w:p w:rsidR="001F7E64" w:rsidRPr="00BA351E" w:rsidRDefault="001F7E64" w:rsidP="001F7E64">
      <w:pPr>
        <w:spacing w:line="276" w:lineRule="auto"/>
        <w:ind w:right="-397"/>
        <w:jc w:val="both"/>
        <w:rPr>
          <w:sz w:val="28"/>
          <w:szCs w:val="28"/>
        </w:rPr>
      </w:pPr>
      <w:r w:rsidRPr="00BA351E">
        <w:rPr>
          <w:sz w:val="28"/>
          <w:szCs w:val="28"/>
        </w:rPr>
        <w:t>Детской мебели на сумму 1062167 рублей;</w:t>
      </w:r>
    </w:p>
    <w:p w:rsidR="001F7E64" w:rsidRPr="00BA351E" w:rsidRDefault="001F7E64" w:rsidP="001F7E64">
      <w:pPr>
        <w:spacing w:line="276" w:lineRule="auto"/>
        <w:ind w:right="-397"/>
        <w:jc w:val="both"/>
        <w:rPr>
          <w:sz w:val="28"/>
          <w:szCs w:val="28"/>
        </w:rPr>
      </w:pPr>
      <w:r w:rsidRPr="00BA351E">
        <w:rPr>
          <w:sz w:val="28"/>
          <w:szCs w:val="28"/>
        </w:rPr>
        <w:t xml:space="preserve">Оборудования для кухни  на сумму </w:t>
      </w:r>
      <w:r>
        <w:rPr>
          <w:sz w:val="28"/>
          <w:szCs w:val="28"/>
        </w:rPr>
        <w:t>549731</w:t>
      </w:r>
      <w:r w:rsidRPr="00BA351E">
        <w:rPr>
          <w:sz w:val="28"/>
          <w:szCs w:val="28"/>
        </w:rPr>
        <w:t xml:space="preserve"> рубль;</w:t>
      </w:r>
    </w:p>
    <w:p w:rsidR="001F7E64" w:rsidRPr="00BA351E" w:rsidRDefault="001F7E64" w:rsidP="001F7E64">
      <w:pPr>
        <w:spacing w:line="276" w:lineRule="auto"/>
        <w:ind w:right="-397"/>
        <w:jc w:val="both"/>
        <w:rPr>
          <w:sz w:val="28"/>
          <w:szCs w:val="28"/>
        </w:rPr>
      </w:pPr>
      <w:r w:rsidRPr="00BA351E">
        <w:rPr>
          <w:sz w:val="28"/>
          <w:szCs w:val="28"/>
        </w:rPr>
        <w:t>Компьютерной техники  и электроприборов на сумму 446158 рублей;</w:t>
      </w:r>
    </w:p>
    <w:p w:rsidR="001F7E64" w:rsidRDefault="001F7E64" w:rsidP="001F7E64">
      <w:pPr>
        <w:spacing w:line="276" w:lineRule="auto"/>
        <w:ind w:right="-397"/>
        <w:jc w:val="both"/>
        <w:rPr>
          <w:sz w:val="28"/>
          <w:szCs w:val="28"/>
        </w:rPr>
      </w:pPr>
      <w:r w:rsidRPr="00BA351E">
        <w:rPr>
          <w:sz w:val="28"/>
          <w:szCs w:val="28"/>
        </w:rPr>
        <w:t>Мягкого инвентаря</w:t>
      </w:r>
      <w:r>
        <w:rPr>
          <w:sz w:val="28"/>
          <w:szCs w:val="28"/>
        </w:rPr>
        <w:t xml:space="preserve"> и ковров</w:t>
      </w:r>
      <w:r w:rsidRPr="00BA351E">
        <w:rPr>
          <w:sz w:val="28"/>
          <w:szCs w:val="28"/>
        </w:rPr>
        <w:t xml:space="preserve"> на сумму </w:t>
      </w:r>
      <w:r>
        <w:rPr>
          <w:sz w:val="28"/>
          <w:szCs w:val="28"/>
        </w:rPr>
        <w:t>62413</w:t>
      </w:r>
      <w:r w:rsidRPr="00BA351E">
        <w:rPr>
          <w:sz w:val="28"/>
          <w:szCs w:val="28"/>
        </w:rPr>
        <w:t xml:space="preserve"> рублей.</w:t>
      </w:r>
    </w:p>
    <w:p w:rsidR="001F7E64" w:rsidRDefault="001F7E64" w:rsidP="001F7E64">
      <w:pPr>
        <w:spacing w:line="276" w:lineRule="auto"/>
        <w:ind w:right="-397"/>
        <w:jc w:val="both"/>
        <w:rPr>
          <w:sz w:val="28"/>
          <w:szCs w:val="28"/>
        </w:rPr>
      </w:pPr>
      <w:r>
        <w:rPr>
          <w:sz w:val="28"/>
          <w:szCs w:val="28"/>
        </w:rPr>
        <w:t>Приобретен школьный автобус на сумму 1 487 500 рублей;</w:t>
      </w:r>
    </w:p>
    <w:p w:rsidR="001F7E64" w:rsidRPr="00BA351E" w:rsidRDefault="001F7E64" w:rsidP="001F7E64">
      <w:pPr>
        <w:spacing w:line="276" w:lineRule="auto"/>
        <w:ind w:right="-397"/>
        <w:jc w:val="both"/>
        <w:rPr>
          <w:sz w:val="28"/>
          <w:szCs w:val="28"/>
        </w:rPr>
      </w:pPr>
      <w:r>
        <w:rPr>
          <w:sz w:val="28"/>
          <w:szCs w:val="28"/>
        </w:rPr>
        <w:t>Проведено капитальных ремонтов на сумму 24 025 621 рубль</w:t>
      </w:r>
    </w:p>
    <w:p w:rsidR="001F7E64" w:rsidRDefault="001F7E64" w:rsidP="001F7E64">
      <w:pPr>
        <w:spacing w:line="276" w:lineRule="auto"/>
        <w:ind w:right="-397"/>
        <w:jc w:val="both"/>
        <w:rPr>
          <w:sz w:val="28"/>
          <w:szCs w:val="28"/>
        </w:rPr>
      </w:pPr>
      <w:r>
        <w:rPr>
          <w:sz w:val="28"/>
          <w:szCs w:val="28"/>
        </w:rPr>
        <w:t xml:space="preserve">           </w:t>
      </w:r>
      <w:r w:rsidRPr="00BA351E">
        <w:rPr>
          <w:sz w:val="28"/>
          <w:szCs w:val="28"/>
        </w:rPr>
        <w:t>Сделано капитальных ремонтов больше чем было запланировано на 4 867 023 рубля 73 коп</w:t>
      </w:r>
      <w:proofErr w:type="gramStart"/>
      <w:r w:rsidRPr="00BA351E">
        <w:rPr>
          <w:sz w:val="28"/>
          <w:szCs w:val="28"/>
        </w:rPr>
        <w:t>.</w:t>
      </w:r>
      <w:proofErr w:type="gramEnd"/>
      <w:r w:rsidR="003C2541">
        <w:rPr>
          <w:sz w:val="28"/>
          <w:szCs w:val="28"/>
        </w:rPr>
        <w:t xml:space="preserve">  (</w:t>
      </w:r>
      <w:proofErr w:type="gramStart"/>
      <w:r w:rsidR="003C2541">
        <w:rPr>
          <w:sz w:val="28"/>
          <w:szCs w:val="28"/>
        </w:rPr>
        <w:t>э</w:t>
      </w:r>
      <w:proofErr w:type="gramEnd"/>
      <w:r w:rsidR="003C2541">
        <w:rPr>
          <w:sz w:val="28"/>
          <w:szCs w:val="28"/>
        </w:rPr>
        <w:t>кономия при проведении торгов)</w:t>
      </w:r>
    </w:p>
    <w:p w:rsidR="001F7E64" w:rsidRPr="009639CD" w:rsidRDefault="001F7E64" w:rsidP="001F7E64">
      <w:pPr>
        <w:spacing w:line="276" w:lineRule="auto"/>
        <w:ind w:right="-397"/>
        <w:jc w:val="both"/>
        <w:rPr>
          <w:sz w:val="28"/>
          <w:szCs w:val="28"/>
        </w:rPr>
      </w:pPr>
      <w:r w:rsidRPr="009639CD">
        <w:rPr>
          <w:sz w:val="28"/>
          <w:szCs w:val="28"/>
        </w:rPr>
        <w:t xml:space="preserve">             За счет собственных средств были проведены работы  по монтажу дополнительного оборудования для вывода сигнала автоматической пожарной сигнализации АПС на пульт пожарной части в сумме 2 416 215 рублей.</w:t>
      </w:r>
    </w:p>
    <w:p w:rsidR="001F7E64" w:rsidRDefault="001F7E64" w:rsidP="00EA4126">
      <w:pPr>
        <w:pStyle w:val="a3"/>
        <w:jc w:val="center"/>
        <w:rPr>
          <w:b/>
        </w:rPr>
      </w:pPr>
    </w:p>
    <w:p w:rsidR="001F7E64" w:rsidRDefault="001F7E64" w:rsidP="00EA4126">
      <w:pPr>
        <w:pStyle w:val="a3"/>
        <w:jc w:val="center"/>
        <w:rPr>
          <w:b/>
        </w:rPr>
      </w:pPr>
    </w:p>
    <w:p w:rsidR="001F7E64" w:rsidRPr="00EA4126" w:rsidRDefault="001F7E64" w:rsidP="00EA4126">
      <w:pPr>
        <w:pStyle w:val="a3"/>
        <w:jc w:val="center"/>
        <w:rPr>
          <w:b/>
        </w:rPr>
      </w:pPr>
    </w:p>
    <w:p w:rsidR="00EA4126" w:rsidRDefault="00EA4126" w:rsidP="00C41EFC">
      <w:pPr>
        <w:rPr>
          <w:sz w:val="28"/>
          <w:szCs w:val="28"/>
        </w:rPr>
      </w:pPr>
    </w:p>
    <w:p w:rsidR="00067D53" w:rsidRDefault="00067D53" w:rsidP="00C41EFC">
      <w:pPr>
        <w:rPr>
          <w:sz w:val="28"/>
          <w:szCs w:val="28"/>
        </w:rPr>
      </w:pPr>
    </w:p>
    <w:p w:rsidR="00067D53" w:rsidRDefault="00067D53" w:rsidP="00C41EFC">
      <w:pPr>
        <w:rPr>
          <w:sz w:val="28"/>
          <w:szCs w:val="28"/>
        </w:rPr>
      </w:pPr>
    </w:p>
    <w:p w:rsidR="00067D53" w:rsidRDefault="001C42AE" w:rsidP="00C41EFC">
      <w:pPr>
        <w:rPr>
          <w:sz w:val="28"/>
          <w:szCs w:val="28"/>
        </w:rPr>
      </w:pPr>
      <w:r>
        <w:rPr>
          <w:sz w:val="28"/>
          <w:szCs w:val="28"/>
        </w:rPr>
        <w:t>Начальник                                                                      А.В. Алексеев</w:t>
      </w:r>
    </w:p>
    <w:sectPr w:rsidR="00067D53" w:rsidSect="006056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C50208"/>
    <w:multiLevelType w:val="hybridMultilevel"/>
    <w:tmpl w:val="FA74BB0A"/>
    <w:lvl w:ilvl="0" w:tplc="04190001">
      <w:numFmt w:val="bullet"/>
      <w:lvlText w:val=""/>
      <w:lvlJc w:val="left"/>
      <w:pPr>
        <w:tabs>
          <w:tab w:val="num" w:pos="720"/>
        </w:tabs>
        <w:ind w:left="720" w:hanging="360"/>
      </w:pPr>
      <w:rPr>
        <w:rFonts w:ascii="Symbol" w:eastAsia="Times New Roman"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46CF3924"/>
    <w:multiLevelType w:val="hybridMultilevel"/>
    <w:tmpl w:val="AC828062"/>
    <w:lvl w:ilvl="0" w:tplc="06BCD5BC">
      <w:start w:val="1"/>
      <w:numFmt w:val="bullet"/>
      <w:lvlText w:val=""/>
      <w:lvlJc w:val="left"/>
      <w:pPr>
        <w:tabs>
          <w:tab w:val="num" w:pos="530"/>
        </w:tabs>
        <w:ind w:left="530" w:hanging="17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savePreviewPicture/>
  <w:compat/>
  <w:rsids>
    <w:rsidRoot w:val="00C41EFC"/>
    <w:rsid w:val="00067D53"/>
    <w:rsid w:val="000B18AD"/>
    <w:rsid w:val="00187268"/>
    <w:rsid w:val="001C42AE"/>
    <w:rsid w:val="001D0834"/>
    <w:rsid w:val="001E0C27"/>
    <w:rsid w:val="001F7E64"/>
    <w:rsid w:val="0029257C"/>
    <w:rsid w:val="002B40CB"/>
    <w:rsid w:val="0033272B"/>
    <w:rsid w:val="00364CA7"/>
    <w:rsid w:val="003C2541"/>
    <w:rsid w:val="003D7445"/>
    <w:rsid w:val="0041592E"/>
    <w:rsid w:val="004C648F"/>
    <w:rsid w:val="004D5AFC"/>
    <w:rsid w:val="005204ED"/>
    <w:rsid w:val="006056D2"/>
    <w:rsid w:val="006268FF"/>
    <w:rsid w:val="006613FF"/>
    <w:rsid w:val="007059DC"/>
    <w:rsid w:val="008475E2"/>
    <w:rsid w:val="0088081C"/>
    <w:rsid w:val="008921A9"/>
    <w:rsid w:val="008D7C3F"/>
    <w:rsid w:val="008E4FCD"/>
    <w:rsid w:val="00915E40"/>
    <w:rsid w:val="00A0545A"/>
    <w:rsid w:val="00A25821"/>
    <w:rsid w:val="00B32348"/>
    <w:rsid w:val="00B65EF5"/>
    <w:rsid w:val="00BC499B"/>
    <w:rsid w:val="00C41EFC"/>
    <w:rsid w:val="00D868B8"/>
    <w:rsid w:val="00DA4E3E"/>
    <w:rsid w:val="00DB1F95"/>
    <w:rsid w:val="00E43777"/>
    <w:rsid w:val="00E720C2"/>
    <w:rsid w:val="00EA4126"/>
    <w:rsid w:val="00ED1D74"/>
    <w:rsid w:val="00F67EB2"/>
    <w:rsid w:val="00F770FB"/>
    <w:rsid w:val="00FE7E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41EF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C41EFC"/>
    <w:pPr>
      <w:jc w:val="both"/>
    </w:pPr>
    <w:rPr>
      <w:sz w:val="28"/>
      <w:szCs w:val="20"/>
    </w:rPr>
  </w:style>
  <w:style w:type="character" w:customStyle="1" w:styleId="a4">
    <w:name w:val="Основной текст Знак"/>
    <w:basedOn w:val="a0"/>
    <w:link w:val="a3"/>
    <w:rsid w:val="00C41EFC"/>
    <w:rPr>
      <w:sz w:val="28"/>
    </w:rPr>
  </w:style>
  <w:style w:type="paragraph" w:customStyle="1" w:styleId="str">
    <w:name w:val="str"/>
    <w:basedOn w:val="a"/>
    <w:rsid w:val="00C41EFC"/>
    <w:pPr>
      <w:spacing w:before="80" w:after="80"/>
      <w:ind w:left="80" w:right="80" w:firstLine="480"/>
      <w:jc w:val="both"/>
    </w:pPr>
  </w:style>
  <w:style w:type="paragraph" w:customStyle="1" w:styleId="Default">
    <w:name w:val="Default"/>
    <w:rsid w:val="00C41EFC"/>
    <w:pPr>
      <w:autoSpaceDE w:val="0"/>
      <w:autoSpaceDN w:val="0"/>
      <w:adjustRightInd w:val="0"/>
    </w:pPr>
    <w:rPr>
      <w:rFonts w:ascii="Calibri" w:eastAsiaTheme="minorHAnsi" w:hAnsi="Calibri" w:cs="Calibri"/>
      <w:color w:val="000000"/>
      <w:sz w:val="24"/>
      <w:szCs w:val="24"/>
      <w:lang w:eastAsia="en-US"/>
    </w:rPr>
  </w:style>
  <w:style w:type="character" w:customStyle="1" w:styleId="a5">
    <w:name w:val="Гипертекстовая ссылка"/>
    <w:basedOn w:val="a0"/>
    <w:rsid w:val="00C41EFC"/>
    <w:rPr>
      <w:b/>
      <w:bCs/>
      <w:color w:val="106BBE"/>
    </w:rPr>
  </w:style>
  <w:style w:type="paragraph" w:styleId="a6">
    <w:name w:val="List Paragraph"/>
    <w:basedOn w:val="a"/>
    <w:uiPriority w:val="34"/>
    <w:qFormat/>
    <w:rsid w:val="00ED1D74"/>
    <w:pPr>
      <w:ind w:left="720"/>
      <w:contextualSpacing/>
    </w:pPr>
  </w:style>
</w:styles>
</file>

<file path=word/webSettings.xml><?xml version="1.0" encoding="utf-8"?>
<w:webSettings xmlns:r="http://schemas.openxmlformats.org/officeDocument/2006/relationships" xmlns:w="http://schemas.openxmlformats.org/wordprocessingml/2006/main">
  <w:divs>
    <w:div w:id="186155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1</Pages>
  <Words>6401</Words>
  <Characters>36492</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ИМЦ</dc:creator>
  <cp:lastModifiedBy>ЕловскиВН</cp:lastModifiedBy>
  <cp:revision>30</cp:revision>
  <cp:lastPrinted>2015-01-30T07:31:00Z</cp:lastPrinted>
  <dcterms:created xsi:type="dcterms:W3CDTF">2014-12-01T03:11:00Z</dcterms:created>
  <dcterms:modified xsi:type="dcterms:W3CDTF">2016-07-08T09:38:00Z</dcterms:modified>
</cp:coreProperties>
</file>