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B2449D" w:rsidRPr="00B2449D" w:rsidTr="00244CC5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9D" w:rsidRPr="00B2449D" w:rsidRDefault="00B2449D" w:rsidP="00244CC5">
            <w:pPr>
              <w:jc w:val="right"/>
              <w:rPr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9D" w:rsidRPr="00B2449D" w:rsidRDefault="00B2449D" w:rsidP="00244CC5">
            <w:pPr>
              <w:jc w:val="right"/>
              <w:rPr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9D" w:rsidRPr="00B2449D" w:rsidRDefault="00B2449D" w:rsidP="00244CC5">
            <w:pPr>
              <w:jc w:val="right"/>
              <w:rPr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9D" w:rsidRPr="00B2449D" w:rsidRDefault="00B2449D" w:rsidP="00244CC5">
            <w:pPr>
              <w:jc w:val="right"/>
              <w:rPr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9D" w:rsidRPr="00B2449D" w:rsidRDefault="00B2449D" w:rsidP="00244CC5">
            <w:pPr>
              <w:jc w:val="right"/>
              <w:rPr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9D" w:rsidRPr="00B2449D" w:rsidRDefault="00B2449D" w:rsidP="00244CC5">
            <w:pPr>
              <w:jc w:val="right"/>
              <w:rPr>
                <w:lang w:eastAsia="en-US"/>
              </w:rPr>
            </w:pPr>
          </w:p>
        </w:tc>
      </w:tr>
    </w:tbl>
    <w:p w:rsidR="00B2449D" w:rsidRPr="00B2449D" w:rsidRDefault="00B2449D" w:rsidP="00B2449D">
      <w:pPr>
        <w:jc w:val="right"/>
        <w:rPr>
          <w:b/>
          <w:lang w:eastAsia="en-US"/>
        </w:rPr>
      </w:pPr>
      <w:r w:rsidRPr="00B2449D">
        <w:rPr>
          <w:b/>
        </w:rPr>
        <w:t xml:space="preserve">Внесите, пожалуйста, ШИФР </w:t>
      </w:r>
    </w:p>
    <w:p w:rsidR="00B2449D" w:rsidRPr="00B2449D" w:rsidRDefault="00B2449D" w:rsidP="00B2449D">
      <w:pPr>
        <w:jc w:val="right"/>
        <w:rPr>
          <w:b/>
        </w:rPr>
      </w:pPr>
      <w:r w:rsidRPr="00B2449D">
        <w:rPr>
          <w:b/>
        </w:rPr>
        <w:t>с регистрационной карты!</w:t>
      </w:r>
    </w:p>
    <w:p w:rsidR="00B2449D" w:rsidRPr="00B2449D" w:rsidRDefault="00B2449D" w:rsidP="00B2449D">
      <w:pPr>
        <w:jc w:val="center"/>
        <w:rPr>
          <w:b/>
          <w:i/>
        </w:rPr>
      </w:pPr>
    </w:p>
    <w:p w:rsidR="00B2449D" w:rsidRPr="00B2449D" w:rsidRDefault="00B2449D" w:rsidP="00B2449D">
      <w:pPr>
        <w:jc w:val="center"/>
        <w:rPr>
          <w:b/>
          <w:i/>
        </w:rPr>
      </w:pPr>
      <w:r w:rsidRPr="00B2449D">
        <w:rPr>
          <w:b/>
          <w:i/>
        </w:rPr>
        <w:t>Муниципальный тур Всероссийской олимпиады по русскому языку</w:t>
      </w:r>
    </w:p>
    <w:p w:rsidR="00B2449D" w:rsidRPr="00B2449D" w:rsidRDefault="00B2449D" w:rsidP="00B2449D">
      <w:pPr>
        <w:jc w:val="center"/>
        <w:rPr>
          <w:b/>
          <w:i/>
        </w:rPr>
      </w:pPr>
      <w:r w:rsidRPr="00B2449D">
        <w:rPr>
          <w:b/>
          <w:i/>
        </w:rPr>
        <w:t>2020-2021 учебный год</w:t>
      </w:r>
    </w:p>
    <w:p w:rsidR="0041511A" w:rsidRDefault="0041511A" w:rsidP="00B2449D">
      <w:pPr>
        <w:jc w:val="center"/>
        <w:rPr>
          <w:b/>
        </w:rPr>
      </w:pPr>
      <w:r>
        <w:rPr>
          <w:b/>
        </w:rPr>
        <w:t xml:space="preserve"> </w:t>
      </w:r>
    </w:p>
    <w:p w:rsidR="00B2449D" w:rsidRPr="00B2449D" w:rsidRDefault="0041511A" w:rsidP="00B2449D">
      <w:pPr>
        <w:jc w:val="center"/>
        <w:rPr>
          <w:b/>
        </w:rPr>
      </w:pPr>
      <w:r>
        <w:rPr>
          <w:b/>
        </w:rPr>
        <w:t>8 класс</w:t>
      </w:r>
    </w:p>
    <w:p w:rsidR="0041511A" w:rsidRDefault="0041511A" w:rsidP="00B2449D">
      <w:pPr>
        <w:jc w:val="center"/>
        <w:rPr>
          <w:bCs/>
        </w:rPr>
      </w:pPr>
    </w:p>
    <w:p w:rsidR="00B2449D" w:rsidRPr="00B2449D" w:rsidRDefault="00B2449D" w:rsidP="00B2449D">
      <w:pPr>
        <w:jc w:val="center"/>
        <w:rPr>
          <w:bCs/>
        </w:rPr>
      </w:pPr>
      <w:r w:rsidRPr="00B2449D">
        <w:rPr>
          <w:bCs/>
        </w:rPr>
        <w:t>Дорогие участники олимпиады!</w:t>
      </w:r>
    </w:p>
    <w:p w:rsidR="00B2449D" w:rsidRPr="00B2449D" w:rsidRDefault="00B2449D" w:rsidP="00B2449D">
      <w:pPr>
        <w:jc w:val="center"/>
        <w:rPr>
          <w:bCs/>
        </w:rPr>
      </w:pP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B2449D">
        <w:rPr>
          <w:b w:val="0"/>
          <w:bCs/>
          <w:szCs w:val="24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B2449D">
        <w:rPr>
          <w:b w:val="0"/>
          <w:bCs/>
          <w:szCs w:val="24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B2449D">
        <w:rPr>
          <w:b w:val="0"/>
          <w:bCs/>
          <w:szCs w:val="24"/>
        </w:rPr>
        <w:t xml:space="preserve">При выполнении </w:t>
      </w:r>
      <w:r w:rsidRPr="00B2449D">
        <w:rPr>
          <w:b w:val="0"/>
          <w:szCs w:val="24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2449D">
        <w:rPr>
          <w:b w:val="0"/>
          <w:bCs/>
          <w:szCs w:val="24"/>
        </w:rPr>
        <w:t xml:space="preserve"> </w:t>
      </w: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B2449D">
        <w:rPr>
          <w:b w:val="0"/>
          <w:bCs/>
          <w:szCs w:val="24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B2449D">
        <w:rPr>
          <w:b w:val="0"/>
          <w:bCs/>
          <w:szCs w:val="24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B2449D">
        <w:rPr>
          <w:b w:val="0"/>
          <w:szCs w:val="24"/>
        </w:rPr>
        <w:t>Если задание не удалось выполнить, на листах с ответами следует указать его номер и сделать отступ (1-2 строки).</w:t>
      </w:r>
      <w:r w:rsidRPr="00B2449D">
        <w:rPr>
          <w:b w:val="0"/>
          <w:bCs/>
          <w:szCs w:val="24"/>
        </w:rPr>
        <w:t xml:space="preserve"> </w:t>
      </w: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DA3008">
        <w:rPr>
          <w:b w:val="0"/>
          <w:bCs/>
          <w:szCs w:val="24"/>
        </w:rPr>
        <w:t xml:space="preserve">Максимальное количество баллов, которое вы можете набрать – </w:t>
      </w:r>
      <w:r w:rsidR="00DA3008">
        <w:rPr>
          <w:bCs/>
          <w:szCs w:val="24"/>
        </w:rPr>
        <w:t>95</w:t>
      </w:r>
      <w:r w:rsidRPr="00DA3008">
        <w:rPr>
          <w:b w:val="0"/>
          <w:bCs/>
          <w:szCs w:val="24"/>
        </w:rPr>
        <w:t>.</w:t>
      </w: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B2449D">
        <w:rPr>
          <w:b w:val="0"/>
          <w:bCs/>
          <w:szCs w:val="24"/>
        </w:rPr>
        <w:t xml:space="preserve">На выполнение работы отводится </w:t>
      </w:r>
      <w:r w:rsidRPr="00B2449D">
        <w:rPr>
          <w:bCs/>
          <w:szCs w:val="24"/>
        </w:rPr>
        <w:t xml:space="preserve">3 </w:t>
      </w:r>
      <w:proofErr w:type="gramStart"/>
      <w:r w:rsidRPr="00B2449D">
        <w:rPr>
          <w:bCs/>
          <w:szCs w:val="24"/>
        </w:rPr>
        <w:t>астрономических</w:t>
      </w:r>
      <w:proofErr w:type="gramEnd"/>
      <w:r w:rsidRPr="00B2449D">
        <w:rPr>
          <w:bCs/>
          <w:szCs w:val="24"/>
        </w:rPr>
        <w:t xml:space="preserve"> часа.</w:t>
      </w:r>
    </w:p>
    <w:p w:rsidR="00B2449D" w:rsidRPr="00B2449D" w:rsidRDefault="00B2449D" w:rsidP="00B2449D">
      <w:pPr>
        <w:pStyle w:val="a3"/>
        <w:ind w:firstLine="709"/>
        <w:jc w:val="both"/>
        <w:rPr>
          <w:b w:val="0"/>
          <w:bCs/>
          <w:szCs w:val="24"/>
        </w:rPr>
      </w:pPr>
      <w:r w:rsidRPr="00B2449D">
        <w:rPr>
          <w:b w:val="0"/>
          <w:bCs/>
          <w:szCs w:val="24"/>
        </w:rPr>
        <w:t xml:space="preserve">Надеемся, что выполнение предложенных заданий будет для вас полезным и интересным занятием. </w:t>
      </w:r>
    </w:p>
    <w:p w:rsidR="00B2449D" w:rsidRPr="00B2449D" w:rsidRDefault="00B2449D" w:rsidP="00B2449D">
      <w:pPr>
        <w:pStyle w:val="a3"/>
        <w:spacing w:line="312" w:lineRule="auto"/>
        <w:rPr>
          <w:bCs/>
          <w:szCs w:val="24"/>
        </w:rPr>
      </w:pPr>
    </w:p>
    <w:p w:rsidR="00B2449D" w:rsidRPr="00B2449D" w:rsidRDefault="00B2449D" w:rsidP="00B2449D">
      <w:pPr>
        <w:pStyle w:val="a3"/>
        <w:spacing w:line="312" w:lineRule="auto"/>
        <w:rPr>
          <w:bCs/>
          <w:szCs w:val="24"/>
        </w:rPr>
      </w:pPr>
      <w:r w:rsidRPr="00B2449D">
        <w:rPr>
          <w:bCs/>
          <w:szCs w:val="24"/>
        </w:rPr>
        <w:t>Желаем успешной работы!</w:t>
      </w: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Default="00B2449D" w:rsidP="00B2449D">
      <w:pPr>
        <w:jc w:val="center"/>
        <w:rPr>
          <w:b/>
          <w:bCs/>
          <w:highlight w:val="green"/>
        </w:rPr>
      </w:pPr>
    </w:p>
    <w:p w:rsidR="00BA1054" w:rsidRDefault="00BA1054" w:rsidP="00B2449D">
      <w:pPr>
        <w:jc w:val="center"/>
        <w:rPr>
          <w:b/>
          <w:bCs/>
          <w:highlight w:val="green"/>
        </w:rPr>
      </w:pPr>
    </w:p>
    <w:p w:rsidR="00BA1054" w:rsidRDefault="00BA1054" w:rsidP="00B2449D">
      <w:pPr>
        <w:jc w:val="center"/>
        <w:rPr>
          <w:b/>
          <w:bCs/>
          <w:highlight w:val="green"/>
        </w:rPr>
      </w:pPr>
    </w:p>
    <w:p w:rsidR="00BA1054" w:rsidRDefault="00BA1054" w:rsidP="00B2449D">
      <w:pPr>
        <w:jc w:val="center"/>
        <w:rPr>
          <w:b/>
          <w:bCs/>
          <w:highlight w:val="green"/>
        </w:rPr>
      </w:pPr>
    </w:p>
    <w:p w:rsidR="00BA1054" w:rsidRPr="00B2449D" w:rsidRDefault="00BA1054" w:rsidP="00DA3008">
      <w:pPr>
        <w:rPr>
          <w:b/>
          <w:bCs/>
          <w:highlight w:val="green"/>
        </w:rPr>
      </w:pPr>
      <w:bookmarkStart w:id="0" w:name="_GoBack"/>
      <w:bookmarkEnd w:id="0"/>
    </w:p>
    <w:p w:rsidR="00B2449D" w:rsidRPr="00B2449D" w:rsidRDefault="00B2449D" w:rsidP="00B2449D">
      <w:pPr>
        <w:jc w:val="center"/>
        <w:rPr>
          <w:b/>
          <w:bCs/>
          <w:highlight w:val="green"/>
        </w:rPr>
      </w:pPr>
    </w:p>
    <w:p w:rsidR="00B2449D" w:rsidRPr="00B2449D" w:rsidRDefault="00B2449D" w:rsidP="00B2449D">
      <w:pPr>
        <w:jc w:val="both"/>
      </w:pPr>
      <w:r w:rsidRPr="00B2449D">
        <w:rPr>
          <w:b/>
        </w:rPr>
        <w:lastRenderedPageBreak/>
        <w:t>Задание 1.</w:t>
      </w:r>
      <w:r w:rsidRPr="00B2449D">
        <w:t xml:space="preserve"> </w:t>
      </w:r>
    </w:p>
    <w:p w:rsidR="00B2449D" w:rsidRPr="00B2449D" w:rsidRDefault="00B2449D" w:rsidP="00B2449D">
      <w:pPr>
        <w:jc w:val="both"/>
      </w:pPr>
    </w:p>
    <w:p w:rsidR="00B2449D" w:rsidRPr="00B2449D" w:rsidRDefault="00B2449D" w:rsidP="00B2449D">
      <w:pPr>
        <w:jc w:val="both"/>
      </w:pPr>
      <w:r w:rsidRPr="00B2449D">
        <w:t>В 2020 г. исполняется 70 лет первому выпуску «Этимологического словаря русского языка в четырёх томах» Макса Фасмера. По фрагментам статей этого словаря (русское издание – М.: Прогресс, 1986–1987)</w:t>
      </w:r>
      <w:r w:rsidRPr="00B2449D">
        <w:rPr>
          <w:rStyle w:val="a7"/>
        </w:rPr>
        <w:footnoteReference w:id="1"/>
      </w:r>
      <w:r w:rsidRPr="00B2449D">
        <w:t xml:space="preserve"> догадайтесь, </w:t>
      </w:r>
      <w:proofErr w:type="spellStart"/>
      <w:r w:rsidRPr="00B2449D">
        <w:t>реэтимологизацией</w:t>
      </w:r>
      <w:proofErr w:type="spellEnd"/>
      <w:r w:rsidRPr="00B2449D">
        <w:t xml:space="preserve"> наименований каких представителей флоры и фауны являются эти статьи.</w:t>
      </w:r>
    </w:p>
    <w:p w:rsidR="00B2449D" w:rsidRPr="00B2449D" w:rsidRDefault="00B2449D" w:rsidP="00B2449D">
      <w:pPr>
        <w:jc w:val="both"/>
      </w:pPr>
      <w:r w:rsidRPr="00B2449D">
        <w:rPr>
          <w:i/>
        </w:rPr>
        <w:t>Для справки:</w:t>
      </w:r>
      <w:r w:rsidRPr="00B2449D">
        <w:t xml:space="preserve"> Известно, что названия многих представителей животного и растительного мира имеют затемнённое происхождение. Утрата словом связи со своим «прошлым» называется </w:t>
      </w:r>
      <w:r w:rsidRPr="00B2449D">
        <w:rPr>
          <w:spacing w:val="60"/>
        </w:rPr>
        <w:t>деэтимологизацие</w:t>
      </w:r>
      <w:r w:rsidRPr="00B2449D">
        <w:t xml:space="preserve">й (это процесс естественный), а вот процесс обратный – восстановление этимологии, или </w:t>
      </w:r>
      <w:proofErr w:type="spellStart"/>
      <w:r w:rsidRPr="00B2449D">
        <w:rPr>
          <w:spacing w:val="60"/>
        </w:rPr>
        <w:t>реэтимологизаци</w:t>
      </w:r>
      <w:r w:rsidRPr="00B2449D">
        <w:t>я</w:t>
      </w:r>
      <w:proofErr w:type="spellEnd"/>
      <w:r w:rsidRPr="00B2449D">
        <w:t>, – обычно осуществляется искусственно, стараниями учёных-этимологов.</w:t>
      </w:r>
    </w:p>
    <w:p w:rsidR="00B2449D" w:rsidRPr="00B2449D" w:rsidRDefault="00B2449D" w:rsidP="00B2449D">
      <w:pPr>
        <w:jc w:val="both"/>
      </w:pPr>
    </w:p>
    <w:p w:rsidR="00B2449D" w:rsidRPr="00B2449D" w:rsidRDefault="00B2449D" w:rsidP="00B2449D">
      <w:pPr>
        <w:jc w:val="both"/>
      </w:pPr>
      <w:r w:rsidRPr="00B2449D">
        <w:t xml:space="preserve">1._______________ || Родственно </w:t>
      </w:r>
      <w:proofErr w:type="spellStart"/>
      <w:r w:rsidRPr="00B2449D">
        <w:t>лтш</w:t>
      </w:r>
      <w:proofErr w:type="spellEnd"/>
      <w:r w:rsidRPr="00B2449D">
        <w:t xml:space="preserve">. </w:t>
      </w:r>
      <w:proofErr w:type="spellStart"/>
      <w:r w:rsidRPr="00B2449D">
        <w:rPr>
          <w:lang w:val="en-GB"/>
        </w:rPr>
        <w:t>vepris</w:t>
      </w:r>
      <w:proofErr w:type="spellEnd"/>
      <w:r w:rsidRPr="00B2449D">
        <w:t xml:space="preserve"> «кастрированный боров», </w:t>
      </w:r>
      <w:proofErr w:type="spellStart"/>
      <w:r w:rsidRPr="00B2449D">
        <w:rPr>
          <w:lang w:val="en-GB"/>
        </w:rPr>
        <w:t>veprelis</w:t>
      </w:r>
      <w:proofErr w:type="spellEnd"/>
      <w:r w:rsidRPr="00B2449D">
        <w:t xml:space="preserve"> «грязнуля (о ребёнке), лит</w:t>
      </w:r>
      <w:proofErr w:type="gramStart"/>
      <w:r w:rsidRPr="00B2449D">
        <w:t>.</w:t>
      </w:r>
      <w:proofErr w:type="gramEnd"/>
      <w:r w:rsidRPr="00B2449D">
        <w:t xml:space="preserve"> </w:t>
      </w:r>
      <w:proofErr w:type="spellStart"/>
      <w:proofErr w:type="gramStart"/>
      <w:r w:rsidRPr="00B2449D">
        <w:t>м</w:t>
      </w:r>
      <w:proofErr w:type="gramEnd"/>
      <w:r w:rsidRPr="00B2449D">
        <w:t>естн</w:t>
      </w:r>
      <w:proofErr w:type="spellEnd"/>
      <w:r w:rsidRPr="00B2449D">
        <w:t xml:space="preserve">. н. </w:t>
      </w:r>
      <w:proofErr w:type="spellStart"/>
      <w:r w:rsidRPr="00B2449D">
        <w:rPr>
          <w:lang w:val="en-GB"/>
        </w:rPr>
        <w:t>Vẽpriai</w:t>
      </w:r>
      <w:proofErr w:type="spellEnd"/>
      <w:r w:rsidRPr="00B2449D">
        <w:t xml:space="preserve">, далее, вероятно, лат. </w:t>
      </w:r>
      <w:proofErr w:type="spellStart"/>
      <w:r w:rsidRPr="00B2449D">
        <w:rPr>
          <w:lang w:val="en-GB"/>
        </w:rPr>
        <w:t>vepr</w:t>
      </w:r>
      <w:proofErr w:type="spellEnd"/>
      <w:r w:rsidRPr="00B2449D">
        <w:t>ē</w:t>
      </w:r>
      <w:r w:rsidRPr="00B2449D">
        <w:rPr>
          <w:lang w:val="en-GB"/>
        </w:rPr>
        <w:t>s</w:t>
      </w:r>
      <w:r w:rsidRPr="00B2449D">
        <w:t xml:space="preserve"> «терновый куст», др.-инд. </w:t>
      </w:r>
      <w:r w:rsidRPr="00B2449D">
        <w:rPr>
          <w:lang w:val="en-GB"/>
        </w:rPr>
        <w:t>v</w:t>
      </w:r>
      <w:r w:rsidRPr="00B2449D">
        <w:t>á</w:t>
      </w:r>
      <w:proofErr w:type="spellStart"/>
      <w:r w:rsidRPr="00B2449D">
        <w:rPr>
          <w:lang w:val="en-GB"/>
        </w:rPr>
        <w:t>pati</w:t>
      </w:r>
      <w:proofErr w:type="spellEnd"/>
      <w:r w:rsidRPr="00B2449D">
        <w:t xml:space="preserve"> «выпускает семя». Другие сравнивают слав. </w:t>
      </w:r>
      <w:proofErr w:type="spellStart"/>
      <w:r w:rsidRPr="00B2449D">
        <w:rPr>
          <w:lang w:val="en-GB"/>
        </w:rPr>
        <w:t>vepr</w:t>
      </w:r>
      <w:proofErr w:type="spellEnd"/>
      <w:proofErr w:type="gramStart"/>
      <w:r w:rsidRPr="00B2449D">
        <w:t>ь</w:t>
      </w:r>
      <w:proofErr w:type="gramEnd"/>
      <w:r w:rsidRPr="00B2449D">
        <w:t xml:space="preserve"> </w:t>
      </w:r>
      <w:r w:rsidRPr="00B2449D">
        <w:rPr>
          <w:lang w:val="en-US"/>
        </w:rPr>
        <w:t>c</w:t>
      </w:r>
      <w:r w:rsidRPr="00B2449D">
        <w:t xml:space="preserve"> лат. </w:t>
      </w:r>
      <w:proofErr w:type="spellStart"/>
      <w:r w:rsidRPr="00B2449D">
        <w:rPr>
          <w:lang w:val="en-GB"/>
        </w:rPr>
        <w:t>aper</w:t>
      </w:r>
      <w:proofErr w:type="spellEnd"/>
      <w:r w:rsidRPr="00B2449D">
        <w:t xml:space="preserve">, д.-в.-н. </w:t>
      </w:r>
      <w:proofErr w:type="spellStart"/>
      <w:r w:rsidRPr="00B2449D">
        <w:rPr>
          <w:lang w:val="en-GB"/>
        </w:rPr>
        <w:t>ebur</w:t>
      </w:r>
      <w:proofErr w:type="spellEnd"/>
      <w:r w:rsidRPr="00B2449D">
        <w:t>. (Т. 1, с. 292.)</w:t>
      </w:r>
    </w:p>
    <w:p w:rsidR="00B2449D" w:rsidRPr="00B2449D" w:rsidRDefault="00B2449D" w:rsidP="00B2449D">
      <w:pPr>
        <w:jc w:val="both"/>
      </w:pPr>
    </w:p>
    <w:p w:rsidR="00B2449D" w:rsidRPr="00B2449D" w:rsidRDefault="00B2449D" w:rsidP="00B2449D">
      <w:pPr>
        <w:jc w:val="both"/>
      </w:pPr>
      <w:r w:rsidRPr="00B2449D">
        <w:t xml:space="preserve">2._______________ По-видимому, первонач. </w:t>
      </w:r>
      <w:proofErr w:type="spellStart"/>
      <w:r w:rsidRPr="00B2449D">
        <w:t>прилаг</w:t>
      </w:r>
      <w:proofErr w:type="spellEnd"/>
      <w:r w:rsidRPr="00B2449D">
        <w:t>. *</w:t>
      </w:r>
      <w:proofErr w:type="spellStart"/>
      <w:r w:rsidRPr="00B2449D">
        <w:t>ulit</w:t>
      </w:r>
      <w:proofErr w:type="gramStart"/>
      <w:r w:rsidRPr="00B2449D">
        <w:t>ъ</w:t>
      </w:r>
      <w:proofErr w:type="spellEnd"/>
      <w:proofErr w:type="gramEnd"/>
      <w:r w:rsidRPr="00B2449D">
        <w:t xml:space="preserve"> «полый», ср. </w:t>
      </w:r>
      <w:proofErr w:type="spellStart"/>
      <w:r w:rsidRPr="00B2449D">
        <w:rPr>
          <w:i/>
          <w:iCs/>
        </w:rPr>
        <w:t>у́лей</w:t>
      </w:r>
      <w:proofErr w:type="spellEnd"/>
      <w:r w:rsidRPr="00B2449D">
        <w:t>. Ср. греч</w:t>
      </w:r>
      <w:proofErr w:type="gramStart"/>
      <w:r w:rsidRPr="00B2449D">
        <w:t>.</w:t>
      </w:r>
      <w:proofErr w:type="gramEnd"/>
      <w:r w:rsidRPr="00B2449D">
        <w:t xml:space="preserve"> </w:t>
      </w:r>
      <w:proofErr w:type="spellStart"/>
      <w:r w:rsidRPr="00B2449D">
        <w:t>φερέοικος</w:t>
      </w:r>
      <w:proofErr w:type="spellEnd"/>
      <w:r w:rsidRPr="00B2449D">
        <w:t xml:space="preserve"> «</w:t>
      </w:r>
      <w:proofErr w:type="gramStart"/>
      <w:r w:rsidRPr="00B2449D">
        <w:t>н</w:t>
      </w:r>
      <w:proofErr w:type="gramEnd"/>
      <w:r w:rsidRPr="00B2449D">
        <w:t>осящий (свой) дом» – об _________ и черепахе (</w:t>
      </w:r>
      <w:proofErr w:type="spellStart"/>
      <w:r w:rsidRPr="00B2449D">
        <w:t>Хаверс</w:t>
      </w:r>
      <w:proofErr w:type="spellEnd"/>
      <w:r w:rsidRPr="00B2449D">
        <w:t xml:space="preserve"> 31). Что касается </w:t>
      </w:r>
      <w:proofErr w:type="spellStart"/>
      <w:r w:rsidRPr="00B2449D">
        <w:t>суф</w:t>
      </w:r>
      <w:proofErr w:type="spellEnd"/>
      <w:r w:rsidRPr="00B2449D">
        <w:t xml:space="preserve">., ср. </w:t>
      </w:r>
      <w:proofErr w:type="spellStart"/>
      <w:proofErr w:type="gramStart"/>
      <w:r w:rsidRPr="00B2449D">
        <w:rPr>
          <w:i/>
          <w:iCs/>
        </w:rPr>
        <w:t>домови́т</w:t>
      </w:r>
      <w:proofErr w:type="spellEnd"/>
      <w:proofErr w:type="gramEnd"/>
      <w:r w:rsidRPr="00B2449D">
        <w:t>. (Т. 4, с. 159.)</w:t>
      </w:r>
    </w:p>
    <w:p w:rsidR="00B2449D" w:rsidRPr="00B2449D" w:rsidRDefault="00B2449D" w:rsidP="00B2449D">
      <w:pPr>
        <w:jc w:val="both"/>
      </w:pPr>
    </w:p>
    <w:p w:rsidR="00B2449D" w:rsidRPr="00B2449D" w:rsidRDefault="00B2449D" w:rsidP="00B2449D">
      <w:pPr>
        <w:jc w:val="both"/>
      </w:pPr>
      <w:r w:rsidRPr="00B2449D">
        <w:t xml:space="preserve">3._______________ || </w:t>
      </w:r>
      <w:proofErr w:type="spellStart"/>
      <w:r w:rsidRPr="00B2449D">
        <w:t>Праслав</w:t>
      </w:r>
      <w:proofErr w:type="spellEnd"/>
      <w:r w:rsidRPr="00B2449D">
        <w:t>. *</w:t>
      </w:r>
      <w:proofErr w:type="spellStart"/>
      <w:r w:rsidRPr="00B2449D">
        <w:t>jеlьха</w:t>
      </w:r>
      <w:proofErr w:type="spellEnd"/>
      <w:r w:rsidRPr="00B2449D">
        <w:t xml:space="preserve"> наряду с *</w:t>
      </w:r>
      <w:proofErr w:type="spellStart"/>
      <w:r w:rsidRPr="00B2449D">
        <w:t>оlьха</w:t>
      </w:r>
      <w:proofErr w:type="spellEnd"/>
      <w:r w:rsidRPr="00B2449D">
        <w:t xml:space="preserve">, родственно лит. </w:t>
      </w:r>
      <w:proofErr w:type="spellStart"/>
      <w:r w:rsidRPr="00B2449D">
        <w:t>al̃ksnis</w:t>
      </w:r>
      <w:proofErr w:type="spellEnd"/>
      <w:r w:rsidRPr="00B2449D">
        <w:t xml:space="preserve">, </w:t>
      </w:r>
      <w:proofErr w:type="spellStart"/>
      <w:r w:rsidRPr="00B2449D">
        <w:t>alksnỹs</w:t>
      </w:r>
      <w:proofErr w:type="spellEnd"/>
      <w:r w:rsidRPr="00B2449D">
        <w:t xml:space="preserve">, </w:t>
      </w:r>
      <w:proofErr w:type="spellStart"/>
      <w:r w:rsidRPr="00B2449D">
        <w:t>alìksnis</w:t>
      </w:r>
      <w:proofErr w:type="spellEnd"/>
      <w:r w:rsidRPr="00B2449D">
        <w:t xml:space="preserve">, </w:t>
      </w:r>
      <w:proofErr w:type="spellStart"/>
      <w:r w:rsidRPr="00B2449D">
        <w:t>ẽlsknis</w:t>
      </w:r>
      <w:proofErr w:type="spellEnd"/>
      <w:r w:rsidRPr="00B2449D">
        <w:t xml:space="preserve">, </w:t>
      </w:r>
      <w:proofErr w:type="spellStart"/>
      <w:r w:rsidRPr="00B2449D">
        <w:t>лтш</w:t>
      </w:r>
      <w:proofErr w:type="spellEnd"/>
      <w:r w:rsidRPr="00B2449D">
        <w:t xml:space="preserve">. </w:t>
      </w:r>
      <w:proofErr w:type="spellStart"/>
      <w:r w:rsidRPr="00B2449D">
        <w:t>èlksnis</w:t>
      </w:r>
      <w:proofErr w:type="spellEnd"/>
      <w:r w:rsidRPr="00B2449D">
        <w:t xml:space="preserve">, </w:t>
      </w:r>
      <w:proofErr w:type="spellStart"/>
      <w:r w:rsidRPr="00B2449D">
        <w:t>àlksnis</w:t>
      </w:r>
      <w:proofErr w:type="spellEnd"/>
      <w:r w:rsidRPr="00B2449D">
        <w:t xml:space="preserve">, д.-в.-н. </w:t>
      </w:r>
      <w:proofErr w:type="spellStart"/>
      <w:r w:rsidRPr="00B2449D">
        <w:t>elira</w:t>
      </w:r>
      <w:proofErr w:type="spellEnd"/>
      <w:r w:rsidRPr="00B2449D">
        <w:t xml:space="preserve">, </w:t>
      </w:r>
      <w:proofErr w:type="spellStart"/>
      <w:r w:rsidRPr="00B2449D">
        <w:t>erila</w:t>
      </w:r>
      <w:proofErr w:type="spellEnd"/>
      <w:r w:rsidRPr="00B2449D">
        <w:t>, нов</w:t>
      </w:r>
      <w:proofErr w:type="gramStart"/>
      <w:r w:rsidRPr="00B2449D">
        <w:t>.-</w:t>
      </w:r>
      <w:proofErr w:type="gramEnd"/>
      <w:r w:rsidRPr="00B2449D">
        <w:t xml:space="preserve">в.-н. </w:t>
      </w:r>
      <w:proofErr w:type="spellStart"/>
      <w:r w:rsidRPr="00B2449D">
        <w:t>Erle</w:t>
      </w:r>
      <w:proofErr w:type="spellEnd"/>
      <w:r w:rsidRPr="00B2449D">
        <w:t>, др.-</w:t>
      </w:r>
      <w:proofErr w:type="spellStart"/>
      <w:r w:rsidRPr="00B2449D">
        <w:t>исл</w:t>
      </w:r>
      <w:proofErr w:type="spellEnd"/>
      <w:r w:rsidRPr="00B2449D">
        <w:t>. o&lt;</w:t>
      </w:r>
      <w:proofErr w:type="spellStart"/>
      <w:r w:rsidRPr="00B2449D">
        <w:t>lr</w:t>
      </w:r>
      <w:proofErr w:type="spellEnd"/>
      <w:r w:rsidRPr="00B2449D">
        <w:t xml:space="preserve">, </w:t>
      </w:r>
      <w:proofErr w:type="spellStart"/>
      <w:r w:rsidRPr="00B2449D">
        <w:t>alr</w:t>
      </w:r>
      <w:proofErr w:type="spellEnd"/>
      <w:r w:rsidRPr="00B2449D">
        <w:t xml:space="preserve">, лат. </w:t>
      </w:r>
      <w:proofErr w:type="spellStart"/>
      <w:r w:rsidRPr="00B2449D">
        <w:t>alnus</w:t>
      </w:r>
      <w:proofErr w:type="spellEnd"/>
      <w:r w:rsidRPr="00B2449D">
        <w:t xml:space="preserve"> – то же (*</w:t>
      </w:r>
      <w:proofErr w:type="spellStart"/>
      <w:r w:rsidRPr="00B2449D">
        <w:t>alisnos</w:t>
      </w:r>
      <w:proofErr w:type="spellEnd"/>
      <w:r w:rsidRPr="00B2449D">
        <w:t xml:space="preserve">), </w:t>
      </w:r>
      <w:proofErr w:type="spellStart"/>
      <w:r w:rsidRPr="00B2449D">
        <w:t>макед</w:t>
      </w:r>
      <w:proofErr w:type="spellEnd"/>
      <w:r w:rsidRPr="00B2449D">
        <w:t xml:space="preserve">. </w:t>
      </w:r>
      <w:proofErr w:type="spellStart"/>
      <w:r w:rsidRPr="00B2449D">
        <w:t>ἄλιζ</w:t>
      </w:r>
      <w:proofErr w:type="spellEnd"/>
      <w:r w:rsidRPr="00B2449D">
        <w:t xml:space="preserve">α ̇ ἡ </w:t>
      </w:r>
      <w:proofErr w:type="spellStart"/>
      <w:r w:rsidRPr="00B2449D">
        <w:t>λεύκη</w:t>
      </w:r>
      <w:proofErr w:type="spellEnd"/>
      <w:r w:rsidRPr="00B2449D">
        <w:t xml:space="preserve"> (</w:t>
      </w:r>
      <w:proofErr w:type="spellStart"/>
      <w:r w:rsidRPr="00B2449D">
        <w:t>Гесихий</w:t>
      </w:r>
      <w:proofErr w:type="spellEnd"/>
      <w:r w:rsidRPr="00B2449D">
        <w:t xml:space="preserve">); далее сближают с д.-в.-н. </w:t>
      </w:r>
      <w:proofErr w:type="spellStart"/>
      <w:r w:rsidRPr="00B2449D">
        <w:t>ё</w:t>
      </w:r>
      <w:proofErr w:type="gramStart"/>
      <w:r w:rsidRPr="00B2449D">
        <w:t>l</w:t>
      </w:r>
      <w:proofErr w:type="gramEnd"/>
      <w:r w:rsidRPr="00B2449D">
        <w:t>о</w:t>
      </w:r>
      <w:proofErr w:type="spellEnd"/>
      <w:r w:rsidRPr="00B2449D">
        <w:t xml:space="preserve"> «желтый, рыжеватый». Вероятно, это стар. и.-е. основа на </w:t>
      </w:r>
      <w:proofErr w:type="gramStart"/>
      <w:r w:rsidRPr="00B2449D">
        <w:t>-о</w:t>
      </w:r>
      <w:proofErr w:type="gramEnd"/>
      <w:r w:rsidRPr="00B2449D">
        <w:t xml:space="preserve"> ж. рода (</w:t>
      </w:r>
      <w:proofErr w:type="spellStart"/>
      <w:r w:rsidRPr="00B2449D">
        <w:t>Мейе</w:t>
      </w:r>
      <w:proofErr w:type="spellEnd"/>
      <w:r w:rsidRPr="00B2449D">
        <w:t xml:space="preserve">). Согласно </w:t>
      </w:r>
      <w:proofErr w:type="spellStart"/>
      <w:r w:rsidRPr="00B2449D">
        <w:t>Перссону</w:t>
      </w:r>
      <w:proofErr w:type="spellEnd"/>
      <w:r w:rsidRPr="00B2449D">
        <w:t xml:space="preserve"> (893), колебание *</w:t>
      </w:r>
      <w:proofErr w:type="spellStart"/>
      <w:r w:rsidRPr="00B2449D">
        <w:t>elis</w:t>
      </w:r>
      <w:proofErr w:type="spellEnd"/>
      <w:r w:rsidRPr="00B2449D">
        <w:t>-</w:t>
      </w:r>
      <w:proofErr w:type="gramStart"/>
      <w:r w:rsidRPr="00B2449D">
        <w:t xml:space="preserve"> :</w:t>
      </w:r>
      <w:proofErr w:type="gramEnd"/>
      <w:r w:rsidRPr="00B2449D">
        <w:t xml:space="preserve"> *</w:t>
      </w:r>
      <w:proofErr w:type="spellStart"/>
      <w:r w:rsidRPr="00B2449D">
        <w:t>olis</w:t>
      </w:r>
      <w:proofErr w:type="spellEnd"/>
      <w:r w:rsidRPr="00B2449D">
        <w:t xml:space="preserve">- носит уже и.-е. характер. Он приводит, помимо </w:t>
      </w:r>
      <w:proofErr w:type="spellStart"/>
      <w:r w:rsidRPr="00B2449D">
        <w:t>балт</w:t>
      </w:r>
      <w:proofErr w:type="spellEnd"/>
      <w:r w:rsidRPr="00B2449D">
        <w:t>. форм, еще др</w:t>
      </w:r>
      <w:proofErr w:type="gramStart"/>
      <w:r w:rsidRPr="00B2449D">
        <w:t>.-</w:t>
      </w:r>
      <w:proofErr w:type="spellStart"/>
      <w:proofErr w:type="gramEnd"/>
      <w:r w:rsidRPr="00B2449D">
        <w:t>исл</w:t>
      </w:r>
      <w:proofErr w:type="spellEnd"/>
      <w:r w:rsidRPr="00B2449D">
        <w:t xml:space="preserve">. </w:t>
      </w:r>
      <w:proofErr w:type="spellStart"/>
      <w:r w:rsidRPr="00B2449D">
        <w:t>olr</w:t>
      </w:r>
      <w:proofErr w:type="spellEnd"/>
      <w:r w:rsidRPr="00B2449D">
        <w:t xml:space="preserve">, наряду с </w:t>
      </w:r>
      <w:proofErr w:type="spellStart"/>
      <w:r w:rsidRPr="00B2449D">
        <w:t>jolstr</w:t>
      </w:r>
      <w:proofErr w:type="spellEnd"/>
      <w:r w:rsidRPr="00B2449D">
        <w:t xml:space="preserve"> «вид ивы», </w:t>
      </w:r>
      <w:proofErr w:type="spellStart"/>
      <w:r w:rsidRPr="00B2449D">
        <w:t>шв</w:t>
      </w:r>
      <w:proofErr w:type="spellEnd"/>
      <w:r w:rsidRPr="00B2449D">
        <w:t xml:space="preserve">. </w:t>
      </w:r>
      <w:proofErr w:type="spellStart"/>
      <w:r w:rsidRPr="00B2449D">
        <w:t>jälster</w:t>
      </w:r>
      <w:proofErr w:type="spellEnd"/>
      <w:r w:rsidRPr="00B2449D">
        <w:t xml:space="preserve">. От </w:t>
      </w:r>
      <w:proofErr w:type="spellStart"/>
      <w:r w:rsidRPr="00B2449D">
        <w:rPr>
          <w:i/>
          <w:iCs/>
        </w:rPr>
        <w:t>ёлха</w:t>
      </w:r>
      <w:proofErr w:type="spellEnd"/>
      <w:r w:rsidRPr="00B2449D">
        <w:t xml:space="preserve"> </w:t>
      </w:r>
      <w:proofErr w:type="gramStart"/>
      <w:r w:rsidRPr="00B2449D">
        <w:t>образована</w:t>
      </w:r>
      <w:proofErr w:type="gramEnd"/>
      <w:r w:rsidRPr="00B2449D">
        <w:t xml:space="preserve"> фам. </w:t>
      </w:r>
      <w:proofErr w:type="spellStart"/>
      <w:r w:rsidRPr="00B2449D">
        <w:t>Ёлшин</w:t>
      </w:r>
      <w:proofErr w:type="spellEnd"/>
      <w:r w:rsidRPr="00B2449D">
        <w:t>. (Т. 3, с. 137–138.)</w:t>
      </w:r>
    </w:p>
    <w:p w:rsidR="00B2449D" w:rsidRPr="00B2449D" w:rsidRDefault="00B2449D" w:rsidP="00B2449D">
      <w:pPr>
        <w:jc w:val="both"/>
      </w:pPr>
    </w:p>
    <w:p w:rsidR="00B2449D" w:rsidRPr="00B2449D" w:rsidRDefault="00B2449D" w:rsidP="00B2449D">
      <w:pPr>
        <w:jc w:val="both"/>
      </w:pPr>
      <w:r w:rsidRPr="00B2449D">
        <w:t xml:space="preserve">4._______________ || </w:t>
      </w:r>
      <w:proofErr w:type="spellStart"/>
      <w:r w:rsidRPr="00B2449D">
        <w:t>Праслав</w:t>
      </w:r>
      <w:proofErr w:type="spellEnd"/>
      <w:r w:rsidRPr="00B2449D">
        <w:t>. *</w:t>
      </w:r>
      <w:r w:rsidRPr="00B2449D">
        <w:rPr>
          <w:lang w:val="en-GB"/>
        </w:rPr>
        <w:t>d</w:t>
      </w:r>
      <w:r w:rsidRPr="00B2449D">
        <w:t>ę</w:t>
      </w:r>
      <w:r w:rsidRPr="00B2449D">
        <w:rPr>
          <w:lang w:val="en-GB"/>
        </w:rPr>
        <w:t>t</w:t>
      </w:r>
      <w:r w:rsidRPr="00B2449D">
        <w:t>ь</w:t>
      </w:r>
      <w:r w:rsidRPr="00B2449D">
        <w:rPr>
          <w:lang w:val="en-GB"/>
        </w:rPr>
        <w:t>l</w:t>
      </w:r>
      <w:r w:rsidRPr="00B2449D">
        <w:t>ъ из *</w:t>
      </w:r>
      <w:r w:rsidRPr="00B2449D">
        <w:rPr>
          <w:lang w:val="en-GB"/>
        </w:rPr>
        <w:t>d</w:t>
      </w:r>
      <w:r w:rsidRPr="00B2449D">
        <w:t>ь</w:t>
      </w:r>
      <w:r w:rsidRPr="00B2449D">
        <w:rPr>
          <w:lang w:val="en-GB"/>
        </w:rPr>
        <w:t>l</w:t>
      </w:r>
      <w:proofErr w:type="spellStart"/>
      <w:r w:rsidRPr="00B2449D">
        <w:rPr>
          <w:lang w:val="en-US"/>
        </w:rPr>
        <w:t>bt</w:t>
      </w:r>
      <w:proofErr w:type="spellEnd"/>
      <w:r w:rsidRPr="00B2449D">
        <w:t>ь</w:t>
      </w:r>
      <w:r w:rsidRPr="00B2449D">
        <w:rPr>
          <w:lang w:val="en-GB"/>
        </w:rPr>
        <w:t>l</w:t>
      </w:r>
      <w:r w:rsidRPr="00B2449D">
        <w:t>ъ «долбящий» со стар</w:t>
      </w:r>
      <w:proofErr w:type="gramStart"/>
      <w:r w:rsidRPr="00B2449D">
        <w:t>.</w:t>
      </w:r>
      <w:proofErr w:type="gramEnd"/>
      <w:r w:rsidRPr="00B2449D">
        <w:t xml:space="preserve"> </w:t>
      </w:r>
      <w:proofErr w:type="gramStart"/>
      <w:r w:rsidRPr="00B2449D">
        <w:t>д</w:t>
      </w:r>
      <w:proofErr w:type="gramEnd"/>
      <w:r w:rsidRPr="00B2449D">
        <w:t xml:space="preserve">иссимиляцией </w:t>
      </w:r>
      <w:r w:rsidRPr="00B2449D">
        <w:rPr>
          <w:lang w:val="en-GB"/>
        </w:rPr>
        <w:t>l</w:t>
      </w:r>
      <w:r w:rsidRPr="00B2449D">
        <w:t xml:space="preserve"> – </w:t>
      </w:r>
      <w:r w:rsidRPr="00B2449D">
        <w:rPr>
          <w:lang w:val="en-GB"/>
        </w:rPr>
        <w:t>l</w:t>
      </w:r>
      <w:r w:rsidRPr="00B2449D">
        <w:t xml:space="preserve"> &gt; </w:t>
      </w:r>
      <w:r w:rsidRPr="00B2449D">
        <w:rPr>
          <w:lang w:val="en-GB"/>
        </w:rPr>
        <w:t>n</w:t>
      </w:r>
      <w:r w:rsidRPr="00B2449D">
        <w:t xml:space="preserve"> – </w:t>
      </w:r>
      <w:r w:rsidRPr="00B2449D">
        <w:rPr>
          <w:lang w:val="en-GB"/>
        </w:rPr>
        <w:t>l</w:t>
      </w:r>
      <w:r w:rsidRPr="00B2449D">
        <w:t xml:space="preserve">; см. </w:t>
      </w:r>
      <w:r w:rsidRPr="00B2449D">
        <w:rPr>
          <w:i/>
          <w:iCs/>
        </w:rPr>
        <w:t>долбить</w:t>
      </w:r>
      <w:r w:rsidRPr="00B2449D">
        <w:t xml:space="preserve">. По знач. ср. </w:t>
      </w:r>
      <w:proofErr w:type="spellStart"/>
      <w:r w:rsidRPr="00B2449D">
        <w:t>укр</w:t>
      </w:r>
      <w:proofErr w:type="spellEnd"/>
      <w:r w:rsidRPr="00B2449D">
        <w:t xml:space="preserve">. </w:t>
      </w:r>
      <w:proofErr w:type="spellStart"/>
      <w:r w:rsidRPr="00B2449D">
        <w:rPr>
          <w:i/>
          <w:iCs/>
        </w:rPr>
        <w:t>довбáч</w:t>
      </w:r>
      <w:proofErr w:type="spellEnd"/>
      <w:r w:rsidRPr="00B2449D">
        <w:t xml:space="preserve">, </w:t>
      </w:r>
      <w:proofErr w:type="spellStart"/>
      <w:r w:rsidRPr="00B2449D">
        <w:rPr>
          <w:i/>
          <w:iCs/>
        </w:rPr>
        <w:t>довбáло</w:t>
      </w:r>
      <w:proofErr w:type="spellEnd"/>
      <w:r w:rsidRPr="00B2449D">
        <w:t xml:space="preserve">, нем. </w:t>
      </w:r>
      <w:proofErr w:type="spellStart"/>
      <w:r w:rsidRPr="00B2449D">
        <w:rPr>
          <w:lang w:val="en-GB"/>
        </w:rPr>
        <w:t>Baumhauer</w:t>
      </w:r>
      <w:proofErr w:type="spellEnd"/>
      <w:r w:rsidRPr="00B2449D">
        <w:t xml:space="preserve">, с.-в.-р. </w:t>
      </w:r>
      <w:proofErr w:type="spellStart"/>
      <w:r w:rsidRPr="00B2449D">
        <w:rPr>
          <w:i/>
          <w:iCs/>
        </w:rPr>
        <w:t>клевéц</w:t>
      </w:r>
      <w:proofErr w:type="spellEnd"/>
      <w:r w:rsidRPr="00B2449D">
        <w:t xml:space="preserve">, </w:t>
      </w:r>
      <w:proofErr w:type="spellStart"/>
      <w:r w:rsidRPr="00B2449D">
        <w:rPr>
          <w:i/>
          <w:iCs/>
        </w:rPr>
        <w:t>долбúлка</w:t>
      </w:r>
      <w:proofErr w:type="spellEnd"/>
      <w:r w:rsidRPr="00B2449D">
        <w:t xml:space="preserve"> – то же, </w:t>
      </w:r>
      <w:proofErr w:type="spellStart"/>
      <w:r w:rsidRPr="00B2449D">
        <w:t>арханг</w:t>
      </w:r>
      <w:proofErr w:type="spellEnd"/>
      <w:r w:rsidRPr="00B2449D">
        <w:t xml:space="preserve">., по </w:t>
      </w:r>
      <w:proofErr w:type="spellStart"/>
      <w:r w:rsidRPr="00B2449D">
        <w:t>народн</w:t>
      </w:r>
      <w:proofErr w:type="spellEnd"/>
      <w:r w:rsidRPr="00B2449D">
        <w:t xml:space="preserve">. этимологии – </w:t>
      </w:r>
      <w:proofErr w:type="spellStart"/>
      <w:r w:rsidRPr="00B2449D">
        <w:rPr>
          <w:i/>
          <w:iCs/>
        </w:rPr>
        <w:t>дегтярь</w:t>
      </w:r>
      <w:proofErr w:type="spellEnd"/>
      <w:r w:rsidRPr="00B2449D">
        <w:t xml:space="preserve">, </w:t>
      </w:r>
      <w:proofErr w:type="spellStart"/>
      <w:r w:rsidRPr="00B2449D">
        <w:rPr>
          <w:i/>
          <w:iCs/>
        </w:rPr>
        <w:t>дехтярь</w:t>
      </w:r>
      <w:proofErr w:type="spellEnd"/>
      <w:r w:rsidRPr="00B2449D">
        <w:t xml:space="preserve"> – </w:t>
      </w:r>
      <w:proofErr w:type="gramStart"/>
      <w:r w:rsidRPr="00B2449D">
        <w:t>от</w:t>
      </w:r>
      <w:proofErr w:type="gramEnd"/>
      <w:r w:rsidRPr="00B2449D">
        <w:t xml:space="preserve"> </w:t>
      </w:r>
      <w:r w:rsidRPr="00B2449D">
        <w:rPr>
          <w:i/>
          <w:iCs/>
        </w:rPr>
        <w:t>дёготь</w:t>
      </w:r>
      <w:r w:rsidRPr="00B2449D">
        <w:t xml:space="preserve">. Менее достоверно сравнение с </w:t>
      </w:r>
      <w:proofErr w:type="spellStart"/>
      <w:r w:rsidRPr="00B2449D">
        <w:t>лтш</w:t>
      </w:r>
      <w:proofErr w:type="spellEnd"/>
      <w:r w:rsidRPr="00B2449D">
        <w:t xml:space="preserve">. </w:t>
      </w:r>
      <w:proofErr w:type="spellStart"/>
      <w:r w:rsidRPr="00B2449D">
        <w:rPr>
          <w:lang w:val="en-GB"/>
        </w:rPr>
        <w:t>dimt</w:t>
      </w:r>
      <w:proofErr w:type="spellEnd"/>
      <w:r w:rsidRPr="00B2449D">
        <w:t xml:space="preserve">, </w:t>
      </w:r>
      <w:proofErr w:type="spellStart"/>
      <w:r w:rsidRPr="00B2449D">
        <w:rPr>
          <w:lang w:val="en-GB"/>
        </w:rPr>
        <w:t>dimstu</w:t>
      </w:r>
      <w:proofErr w:type="spellEnd"/>
      <w:r w:rsidRPr="00B2449D">
        <w:t xml:space="preserve">, </w:t>
      </w:r>
      <w:r w:rsidRPr="00B2449D">
        <w:rPr>
          <w:lang w:val="en-GB"/>
        </w:rPr>
        <w:t>d</w:t>
      </w:r>
      <w:r w:rsidRPr="00B2449D">
        <w:t>ę</w:t>
      </w:r>
      <w:r w:rsidRPr="00B2449D">
        <w:rPr>
          <w:lang w:val="en-GB"/>
        </w:rPr>
        <w:t>mu</w:t>
      </w:r>
      <w:r w:rsidRPr="00B2449D">
        <w:t xml:space="preserve"> «греметь, звенеть». (Т. 1, с. 562.)</w:t>
      </w:r>
    </w:p>
    <w:p w:rsidR="00B2449D" w:rsidRPr="00B2449D" w:rsidRDefault="00B2449D" w:rsidP="00B2449D">
      <w:pPr>
        <w:jc w:val="both"/>
      </w:pPr>
    </w:p>
    <w:p w:rsidR="00B2449D" w:rsidRPr="00B2449D" w:rsidRDefault="00B2449D" w:rsidP="00B2449D">
      <w:pPr>
        <w:jc w:val="both"/>
      </w:pPr>
      <w:r w:rsidRPr="00B2449D">
        <w:t xml:space="preserve">5._______________ </w:t>
      </w:r>
      <w:proofErr w:type="spellStart"/>
      <w:r w:rsidRPr="00B2449D">
        <w:t>Бернекер</w:t>
      </w:r>
      <w:proofErr w:type="spellEnd"/>
      <w:r w:rsidRPr="00B2449D">
        <w:t xml:space="preserve"> сравнивает с </w:t>
      </w:r>
      <w:proofErr w:type="spellStart"/>
      <w:r w:rsidRPr="00B2449D">
        <w:t>сербохорв</w:t>
      </w:r>
      <w:proofErr w:type="spellEnd"/>
      <w:r w:rsidRPr="00B2449D">
        <w:t xml:space="preserve">. </w:t>
      </w:r>
      <w:proofErr w:type="spellStart"/>
      <w:r w:rsidRPr="00B2449D">
        <w:t>кљŷ</w:t>
      </w:r>
      <w:proofErr w:type="gramStart"/>
      <w:r w:rsidRPr="00B2449D">
        <w:t>к</w:t>
      </w:r>
      <w:proofErr w:type="spellEnd"/>
      <w:proofErr w:type="gramEnd"/>
      <w:r w:rsidRPr="00B2449D">
        <w:t xml:space="preserve"> «выжатый виноград» и возводит эти слова к звукоподражанию </w:t>
      </w:r>
      <w:r w:rsidRPr="00B2449D">
        <w:rPr>
          <w:i/>
          <w:iCs/>
        </w:rPr>
        <w:t>клюк</w:t>
      </w:r>
      <w:r w:rsidRPr="00B2449D">
        <w:t xml:space="preserve"> (ср. </w:t>
      </w:r>
      <w:r w:rsidRPr="00B2449D">
        <w:rPr>
          <w:i/>
          <w:iCs/>
        </w:rPr>
        <w:t>клюкать</w:t>
      </w:r>
      <w:r w:rsidRPr="00B2449D">
        <w:t xml:space="preserve">) – от звука, издаваемого выжимаемыми ягодами. Родство с </w:t>
      </w:r>
      <w:r w:rsidRPr="00B2449D">
        <w:rPr>
          <w:i/>
          <w:iCs/>
        </w:rPr>
        <w:t xml:space="preserve">клюкать </w:t>
      </w:r>
      <w:r w:rsidRPr="00B2449D">
        <w:t>(«шуметь») допускает и Желтов, однако он, едва ли правильно, видит в основе стар</w:t>
      </w:r>
      <w:proofErr w:type="gramStart"/>
      <w:r w:rsidRPr="00B2449D">
        <w:t>.</w:t>
      </w:r>
      <w:proofErr w:type="gramEnd"/>
      <w:r w:rsidRPr="00B2449D">
        <w:t xml:space="preserve"> </w:t>
      </w:r>
      <w:proofErr w:type="gramStart"/>
      <w:r w:rsidRPr="00B2449D">
        <w:t>н</w:t>
      </w:r>
      <w:proofErr w:type="gramEnd"/>
      <w:r w:rsidRPr="00B2449D">
        <w:t xml:space="preserve">азвание журавля; ср. </w:t>
      </w:r>
      <w:proofErr w:type="spellStart"/>
      <w:r w:rsidRPr="00B2449D">
        <w:rPr>
          <w:i/>
          <w:iCs/>
        </w:rPr>
        <w:t>журавлúха</w:t>
      </w:r>
      <w:proofErr w:type="spellEnd"/>
      <w:r w:rsidRPr="00B2449D">
        <w:t xml:space="preserve">. Другие считают исходным знач. «болотная ягода» и сравнивают с </w:t>
      </w:r>
      <w:proofErr w:type="spellStart"/>
      <w:r w:rsidRPr="00B2449D">
        <w:rPr>
          <w:i/>
          <w:iCs/>
        </w:rPr>
        <w:t>ключевúна</w:t>
      </w:r>
      <w:proofErr w:type="spellEnd"/>
      <w:r w:rsidRPr="00B2449D">
        <w:t xml:space="preserve"> «болото». (Т. 2, с. 257–258.)</w:t>
      </w:r>
    </w:p>
    <w:p w:rsidR="00B2449D" w:rsidRPr="00B2449D" w:rsidRDefault="00B2449D" w:rsidP="00B2449D">
      <w:pPr>
        <w:jc w:val="both"/>
      </w:pPr>
    </w:p>
    <w:p w:rsidR="00B2449D" w:rsidRPr="00B2449D" w:rsidRDefault="00B2449D" w:rsidP="00B2449D">
      <w:pPr>
        <w:jc w:val="right"/>
        <w:rPr>
          <w:b/>
          <w:bCs/>
        </w:rPr>
      </w:pPr>
      <w:r w:rsidRPr="00B2449D">
        <w:rPr>
          <w:b/>
          <w:bCs/>
        </w:rPr>
        <w:t>10 баллов</w:t>
      </w:r>
    </w:p>
    <w:p w:rsidR="00B2449D" w:rsidRPr="00B2449D" w:rsidRDefault="00B2449D" w:rsidP="00B2449D">
      <w:pPr>
        <w:jc w:val="both"/>
        <w:rPr>
          <w:b/>
          <w:bCs/>
        </w:rPr>
      </w:pPr>
      <w:r w:rsidRPr="00B2449D">
        <w:rPr>
          <w:b/>
          <w:bCs/>
        </w:rPr>
        <w:t>Задание 2.</w:t>
      </w:r>
    </w:p>
    <w:p w:rsidR="00B2449D" w:rsidRPr="00B2449D" w:rsidRDefault="00B2449D" w:rsidP="00B2449D">
      <w:pPr>
        <w:tabs>
          <w:tab w:val="left" w:pos="1134"/>
        </w:tabs>
        <w:spacing w:line="276" w:lineRule="auto"/>
        <w:jc w:val="both"/>
      </w:pPr>
      <w:r w:rsidRPr="00B2449D">
        <w:t xml:space="preserve">2.1. Найдите и исправьте ошибки, допущенные в написании одного имени числительного и в одной из характеристик имен числительных. Свой ответ </w:t>
      </w:r>
      <w:r>
        <w:t xml:space="preserve"> кратко поясните</w:t>
      </w:r>
      <w:r w:rsidRPr="00B2449D">
        <w:t>.</w:t>
      </w:r>
    </w:p>
    <w:p w:rsidR="00B2449D" w:rsidRPr="00B2449D" w:rsidRDefault="00B2449D" w:rsidP="00B2449D">
      <w:pPr>
        <w:tabs>
          <w:tab w:val="left" w:pos="1134"/>
        </w:tabs>
        <w:spacing w:line="276" w:lineRule="auto"/>
      </w:pPr>
      <w:r>
        <w:t xml:space="preserve">2.2. </w:t>
      </w:r>
      <w:r w:rsidRPr="00B2449D">
        <w:t xml:space="preserve">Найдите соответствие числительных и их грамматических характеристик. </w:t>
      </w:r>
      <w:r>
        <w:t>Ответ оформите в виде теста, укажите цифру и соответствующую букву.</w:t>
      </w:r>
    </w:p>
    <w:p w:rsidR="00B2449D" w:rsidRPr="00B2449D" w:rsidRDefault="00B2449D" w:rsidP="00B2449D">
      <w:pPr>
        <w:spacing w:line="276" w:lineRule="auto"/>
      </w:pPr>
    </w:p>
    <w:tbl>
      <w:tblPr>
        <w:tblStyle w:val="11"/>
        <w:tblW w:w="9351" w:type="dxa"/>
        <w:tblLook w:val="04A0" w:firstRow="1" w:lastRow="0" w:firstColumn="1" w:lastColumn="0" w:noHBand="0" w:noVBand="1"/>
      </w:tblPr>
      <w:tblGrid>
        <w:gridCol w:w="4248"/>
        <w:gridCol w:w="5103"/>
      </w:tblGrid>
      <w:tr w:rsidR="00B2449D" w:rsidRPr="00B2449D" w:rsidTr="00244CC5">
        <w:tc>
          <w:tcPr>
            <w:tcW w:w="4248" w:type="dxa"/>
          </w:tcPr>
          <w:p w:rsidR="00B2449D" w:rsidRPr="00B2449D" w:rsidRDefault="00B2449D" w:rsidP="00B2449D">
            <w:pPr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i/>
              </w:rPr>
            </w:pPr>
            <w:r w:rsidRPr="00B2449D">
              <w:rPr>
                <w:i/>
              </w:rPr>
              <w:t>о втором (томе)</w:t>
            </w:r>
          </w:p>
        </w:tc>
        <w:tc>
          <w:tcPr>
            <w:tcW w:w="5103" w:type="dxa"/>
          </w:tcPr>
          <w:p w:rsidR="00B2449D" w:rsidRPr="00B2449D" w:rsidRDefault="00B2449D" w:rsidP="00244CC5">
            <w:pPr>
              <w:spacing w:line="276" w:lineRule="auto"/>
            </w:pPr>
            <w:r w:rsidRPr="00B2449D">
              <w:t>А. порядковое, простое, в предл. п., ед. ч., м. р.</w:t>
            </w:r>
          </w:p>
        </w:tc>
      </w:tr>
      <w:tr w:rsidR="00B2449D" w:rsidRPr="00B2449D" w:rsidTr="00244CC5">
        <w:tc>
          <w:tcPr>
            <w:tcW w:w="4248" w:type="dxa"/>
          </w:tcPr>
          <w:p w:rsidR="00B2449D" w:rsidRPr="00B2449D" w:rsidRDefault="00B2449D" w:rsidP="00B2449D">
            <w:pPr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i/>
              </w:rPr>
            </w:pPr>
            <w:r w:rsidRPr="00B2449D">
              <w:rPr>
                <w:bCs/>
                <w:i/>
              </w:rPr>
              <w:lastRenderedPageBreak/>
              <w:t>от двух (соседей)</w:t>
            </w:r>
          </w:p>
        </w:tc>
        <w:tc>
          <w:tcPr>
            <w:tcW w:w="5103" w:type="dxa"/>
          </w:tcPr>
          <w:p w:rsidR="00B2449D" w:rsidRPr="00B2449D" w:rsidRDefault="00B2449D" w:rsidP="00244CC5">
            <w:pPr>
              <w:spacing w:line="276" w:lineRule="auto"/>
            </w:pPr>
            <w:r w:rsidRPr="00B2449D">
              <w:t>Б. количественное, целое, простое, в род</w:t>
            </w:r>
            <w:proofErr w:type="gramStart"/>
            <w:r w:rsidRPr="00B2449D">
              <w:t>.</w:t>
            </w:r>
            <w:proofErr w:type="gramEnd"/>
            <w:r w:rsidRPr="00B2449D">
              <w:t xml:space="preserve"> </w:t>
            </w:r>
            <w:proofErr w:type="gramStart"/>
            <w:r w:rsidRPr="00B2449D">
              <w:t>п</w:t>
            </w:r>
            <w:proofErr w:type="gramEnd"/>
            <w:r w:rsidRPr="00B2449D">
              <w:t xml:space="preserve">. </w:t>
            </w:r>
          </w:p>
        </w:tc>
      </w:tr>
      <w:tr w:rsidR="00B2449D" w:rsidRPr="00B2449D" w:rsidTr="00244CC5">
        <w:tc>
          <w:tcPr>
            <w:tcW w:w="4248" w:type="dxa"/>
          </w:tcPr>
          <w:p w:rsidR="00B2449D" w:rsidRPr="00B2449D" w:rsidRDefault="00B2449D" w:rsidP="00B2449D">
            <w:pPr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bCs/>
                <w:i/>
              </w:rPr>
            </w:pPr>
            <w:proofErr w:type="gramStart"/>
            <w:r w:rsidRPr="00B2449D">
              <w:rPr>
                <w:bCs/>
                <w:i/>
              </w:rPr>
              <w:t>через</w:t>
            </w:r>
            <w:proofErr w:type="gramEnd"/>
            <w:r w:rsidRPr="00B2449D">
              <w:rPr>
                <w:bCs/>
                <w:i/>
              </w:rPr>
              <w:t xml:space="preserve"> </w:t>
            </w:r>
            <w:proofErr w:type="gramStart"/>
            <w:r w:rsidRPr="00B2449D">
              <w:rPr>
                <w:bCs/>
                <w:i/>
              </w:rPr>
              <w:t>полутораста</w:t>
            </w:r>
            <w:proofErr w:type="gramEnd"/>
            <w:r w:rsidRPr="00B2449D">
              <w:rPr>
                <w:bCs/>
                <w:i/>
              </w:rPr>
              <w:t xml:space="preserve"> (метров)</w:t>
            </w:r>
          </w:p>
        </w:tc>
        <w:tc>
          <w:tcPr>
            <w:tcW w:w="5103" w:type="dxa"/>
          </w:tcPr>
          <w:p w:rsidR="00B2449D" w:rsidRPr="00B2449D" w:rsidRDefault="00B2449D" w:rsidP="00244CC5">
            <w:pPr>
              <w:spacing w:line="276" w:lineRule="auto"/>
            </w:pPr>
            <w:r w:rsidRPr="00B2449D">
              <w:t xml:space="preserve">В. количественное, составное, в </w:t>
            </w:r>
            <w:proofErr w:type="spellStart"/>
            <w:r w:rsidRPr="00B2449D">
              <w:t>тв</w:t>
            </w:r>
            <w:proofErr w:type="spellEnd"/>
            <w:r w:rsidRPr="00B2449D">
              <w:t>. п. </w:t>
            </w:r>
          </w:p>
        </w:tc>
      </w:tr>
      <w:tr w:rsidR="00B2449D" w:rsidRPr="00B2449D" w:rsidTr="00244CC5">
        <w:tc>
          <w:tcPr>
            <w:tcW w:w="4248" w:type="dxa"/>
          </w:tcPr>
          <w:p w:rsidR="00B2449D" w:rsidRPr="00B2449D" w:rsidRDefault="00B2449D" w:rsidP="00B2449D">
            <w:pPr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bCs/>
                <w:i/>
              </w:rPr>
            </w:pPr>
            <w:r w:rsidRPr="00B2449D">
              <w:rPr>
                <w:bCs/>
                <w:i/>
              </w:rPr>
              <w:t>тремястами двадцатью (рублями)</w:t>
            </w:r>
          </w:p>
        </w:tc>
        <w:tc>
          <w:tcPr>
            <w:tcW w:w="5103" w:type="dxa"/>
          </w:tcPr>
          <w:p w:rsidR="00B2449D" w:rsidRPr="00B2449D" w:rsidRDefault="00B2449D" w:rsidP="00244CC5">
            <w:pPr>
              <w:spacing w:line="276" w:lineRule="auto"/>
            </w:pPr>
            <w:r w:rsidRPr="00B2449D">
              <w:t xml:space="preserve">Г. количественное, сложное, в вин. </w:t>
            </w:r>
            <w:proofErr w:type="gramStart"/>
            <w:r w:rsidRPr="00B2449D">
              <w:t>п</w:t>
            </w:r>
            <w:proofErr w:type="gramEnd"/>
          </w:p>
        </w:tc>
      </w:tr>
    </w:tbl>
    <w:p w:rsidR="00B2449D" w:rsidRPr="00B2449D" w:rsidRDefault="004927DE" w:rsidP="004927DE">
      <w:pPr>
        <w:spacing w:line="276" w:lineRule="auto"/>
        <w:jc w:val="right"/>
        <w:rPr>
          <w:color w:val="0000FF"/>
        </w:rPr>
      </w:pPr>
      <w:r>
        <w:rPr>
          <w:b/>
        </w:rPr>
        <w:t>8</w:t>
      </w:r>
      <w:r w:rsidRPr="00B2449D">
        <w:rPr>
          <w:b/>
        </w:rPr>
        <w:t xml:space="preserve"> балл</w:t>
      </w:r>
      <w:r>
        <w:rPr>
          <w:b/>
        </w:rPr>
        <w:t>ов</w:t>
      </w:r>
      <w:r w:rsidRPr="00B2449D">
        <w:rPr>
          <w:b/>
        </w:rPr>
        <w:t xml:space="preserve"> </w:t>
      </w:r>
      <w:r>
        <w:rPr>
          <w:b/>
        </w:rPr>
        <w:t xml:space="preserve"> </w:t>
      </w:r>
    </w:p>
    <w:p w:rsidR="004927DE" w:rsidRDefault="004927DE" w:rsidP="004927DE">
      <w:pPr>
        <w:jc w:val="both"/>
        <w:rPr>
          <w:b/>
          <w:bCs/>
        </w:rPr>
      </w:pPr>
      <w:r>
        <w:rPr>
          <w:b/>
          <w:bCs/>
        </w:rPr>
        <w:t xml:space="preserve"> Задание 3.</w:t>
      </w:r>
    </w:p>
    <w:p w:rsidR="00BA1054" w:rsidRDefault="00BA1054" w:rsidP="004927DE">
      <w:pPr>
        <w:jc w:val="both"/>
      </w:pPr>
    </w:p>
    <w:p w:rsidR="004927DE" w:rsidRDefault="004927DE" w:rsidP="004927DE">
      <w:pPr>
        <w:jc w:val="both"/>
      </w:pPr>
      <w:r>
        <w:t xml:space="preserve">2020 г. </w:t>
      </w:r>
      <w:proofErr w:type="gramStart"/>
      <w:r>
        <w:t>юбилейный</w:t>
      </w:r>
      <w:proofErr w:type="gramEnd"/>
      <w:r>
        <w:t xml:space="preserve"> для многих лингвистов. Так, 22 сентября исполнилось 120 лет со дня рождения С. И. Ожегова – составителя самого авторитетного «Толкового словаря русского языка».</w:t>
      </w:r>
    </w:p>
    <w:p w:rsidR="004927DE" w:rsidRDefault="004927DE" w:rsidP="004927DE">
      <w:pPr>
        <w:jc w:val="both"/>
      </w:pPr>
    </w:p>
    <w:p w:rsidR="004927DE" w:rsidRDefault="004927DE" w:rsidP="004927DE">
      <w:pPr>
        <w:jc w:val="both"/>
      </w:pPr>
      <w:r>
        <w:t>Рассмотрите приведённую ниже статью из словаря Ожегова и ответьте на вопросы по ней.</w:t>
      </w:r>
    </w:p>
    <w:p w:rsidR="004927DE" w:rsidRDefault="004927DE" w:rsidP="004927DE">
      <w:pPr>
        <w:jc w:val="both"/>
      </w:pPr>
    </w:p>
    <w:p w:rsidR="004927DE" w:rsidRDefault="004927DE" w:rsidP="004927DE">
      <w:pPr>
        <w:jc w:val="both"/>
      </w:pPr>
      <w:r>
        <w:rPr>
          <w:b/>
          <w:bCs/>
        </w:rPr>
        <w:t>ХВО</w:t>
      </w:r>
      <w:r w:rsidRPr="00843ECD">
        <w:rPr>
          <w:b/>
          <w:bCs/>
        </w:rPr>
        <w:t>ʹ</w:t>
      </w:r>
      <w:r>
        <w:rPr>
          <w:b/>
          <w:bCs/>
        </w:rPr>
        <w:t>РОСТ</w:t>
      </w:r>
      <w:r>
        <w:t xml:space="preserve">, </w:t>
      </w:r>
      <w:proofErr w:type="gramStart"/>
      <w:r>
        <w:t>-а</w:t>
      </w:r>
      <w:proofErr w:type="gramEnd"/>
      <w:r>
        <w:t xml:space="preserve">, </w:t>
      </w:r>
      <w:r w:rsidRPr="00882572">
        <w:rPr>
          <w:i/>
          <w:iCs/>
        </w:rPr>
        <w:t>собир.</w:t>
      </w:r>
      <w:r>
        <w:t xml:space="preserve">, </w:t>
      </w:r>
      <w:r>
        <w:rPr>
          <w:i/>
          <w:iCs/>
        </w:rPr>
        <w:t>м</w:t>
      </w:r>
      <w:r w:rsidRPr="00843ECD">
        <w:rPr>
          <w:i/>
          <w:iCs/>
        </w:rPr>
        <w:t>.</w:t>
      </w:r>
      <w:r>
        <w:t xml:space="preserve"> </w:t>
      </w:r>
      <w:r w:rsidRPr="00843ECD">
        <w:rPr>
          <w:b/>
          <w:bCs/>
        </w:rPr>
        <w:t>1.</w:t>
      </w:r>
      <w:r>
        <w:t xml:space="preserve"> Сухие опавшие ветви деревьев, тонкие сучья, тонкие стволы. </w:t>
      </w:r>
      <w:r w:rsidRPr="00882572">
        <w:rPr>
          <w:i/>
          <w:iCs/>
        </w:rPr>
        <w:t>Топить хворостом.</w:t>
      </w:r>
      <w:r>
        <w:t xml:space="preserve"> </w:t>
      </w:r>
      <w:r w:rsidRPr="00843ECD">
        <w:rPr>
          <w:b/>
          <w:bCs/>
        </w:rPr>
        <w:t>2.</w:t>
      </w:r>
      <w:r>
        <w:t xml:space="preserve"> Рассыпчатое печенье из тонких полосок теста, изогнувшихся во время кипячения в масле</w:t>
      </w:r>
      <w:proofErr w:type="gramStart"/>
      <w:r>
        <w:t>.</w:t>
      </w:r>
      <w:proofErr w:type="gramEnd"/>
      <w:r>
        <w:t xml:space="preserve"> </w:t>
      </w:r>
      <w:r w:rsidRPr="00843ECD">
        <w:t>||</w:t>
      </w:r>
      <w:r>
        <w:t xml:space="preserve"> </w:t>
      </w:r>
      <w:proofErr w:type="gramStart"/>
      <w:r w:rsidRPr="00882572">
        <w:rPr>
          <w:i/>
          <w:iCs/>
        </w:rPr>
        <w:t>п</w:t>
      </w:r>
      <w:proofErr w:type="gramEnd"/>
      <w:r w:rsidRPr="00882572">
        <w:rPr>
          <w:i/>
          <w:iCs/>
        </w:rPr>
        <w:t>рил</w:t>
      </w:r>
      <w:r>
        <w:t xml:space="preserve">. </w:t>
      </w:r>
      <w:r>
        <w:rPr>
          <w:b/>
          <w:bCs/>
        </w:rPr>
        <w:t>хворост</w:t>
      </w:r>
      <w:r>
        <w:rPr>
          <w:b/>
          <w:bCs/>
          <w:lang w:val="en-GB"/>
        </w:rPr>
        <w:t> </w:t>
      </w:r>
      <w:r w:rsidRPr="004927DE">
        <w:rPr>
          <w:b/>
          <w:bCs/>
        </w:rPr>
        <w:t>_</w:t>
      </w:r>
      <w:r>
        <w:rPr>
          <w:b/>
          <w:bCs/>
          <w:lang w:val="en-GB"/>
        </w:rPr>
        <w:t> </w:t>
      </w:r>
      <w:r w:rsidRPr="004927DE">
        <w:rPr>
          <w:b/>
          <w:bCs/>
        </w:rPr>
        <w:t>_</w:t>
      </w:r>
      <w:r>
        <w:rPr>
          <w:b/>
          <w:bCs/>
          <w:lang w:val="en-GB"/>
        </w:rPr>
        <w:t> </w:t>
      </w:r>
      <w:proofErr w:type="spellStart"/>
      <w:r w:rsidRPr="004927DE">
        <w:rPr>
          <w:b/>
          <w:bCs/>
        </w:rPr>
        <w:t>ó</w:t>
      </w:r>
      <w:r w:rsidRPr="00843ECD">
        <w:rPr>
          <w:b/>
          <w:bCs/>
        </w:rPr>
        <w:t>й</w:t>
      </w:r>
      <w:proofErr w:type="spellEnd"/>
      <w:r>
        <w:t>, -</w:t>
      </w:r>
      <w:proofErr w:type="spellStart"/>
      <w:r w:rsidRPr="004927DE">
        <w:t>á</w:t>
      </w:r>
      <w:r>
        <w:t>я</w:t>
      </w:r>
      <w:proofErr w:type="spellEnd"/>
      <w:r>
        <w:t>, -</w:t>
      </w:r>
      <w:proofErr w:type="spellStart"/>
      <w:r w:rsidRPr="004927DE">
        <w:t>ó</w:t>
      </w:r>
      <w:r>
        <w:t>е</w:t>
      </w:r>
      <w:proofErr w:type="spellEnd"/>
      <w:r>
        <w:t xml:space="preserve">. </w:t>
      </w:r>
      <w:r w:rsidRPr="004927DE">
        <w:t>(</w:t>
      </w:r>
      <w:r>
        <w:t>к 1 знач.).</w:t>
      </w:r>
    </w:p>
    <w:p w:rsidR="004927DE" w:rsidRDefault="004927DE" w:rsidP="004927DE">
      <w:pPr>
        <w:jc w:val="both"/>
      </w:pPr>
    </w:p>
    <w:p w:rsidR="004927DE" w:rsidRDefault="004927DE" w:rsidP="004927DE">
      <w:pPr>
        <w:jc w:val="both"/>
      </w:pPr>
      <w:r>
        <w:t>1. Однозначное или многозначное слово перед вами? Есть ли у него омонимы? Как вы это определили?</w:t>
      </w:r>
    </w:p>
    <w:p w:rsidR="004927DE" w:rsidRDefault="004927DE" w:rsidP="004927DE">
      <w:pPr>
        <w:jc w:val="both"/>
      </w:pPr>
      <w:r>
        <w:t>2. Что в словаре Ожегова обозначается «</w:t>
      </w:r>
      <w:proofErr w:type="spellStart"/>
      <w:r>
        <w:t>параллельками</w:t>
      </w:r>
      <w:proofErr w:type="spellEnd"/>
      <w:r>
        <w:t xml:space="preserve">» (двумя вертикальными чертами </w:t>
      </w:r>
      <w:r w:rsidRPr="00882572">
        <w:t>||)</w:t>
      </w:r>
      <w:r>
        <w:t>? Какие две буквы пропущены в суффиксе производного прилагательного? Вставьте их.</w:t>
      </w:r>
    </w:p>
    <w:p w:rsidR="004927DE" w:rsidRDefault="004927DE" w:rsidP="004927DE">
      <w:pPr>
        <w:jc w:val="both"/>
      </w:pPr>
      <w:r>
        <w:t xml:space="preserve">3. </w:t>
      </w:r>
      <w:proofErr w:type="gramStart"/>
      <w:r>
        <w:t xml:space="preserve">Что означает помета </w:t>
      </w:r>
      <w:r w:rsidRPr="001E03FE">
        <w:rPr>
          <w:i/>
          <w:iCs/>
        </w:rPr>
        <w:t>собир.</w:t>
      </w:r>
      <w:r>
        <w:t xml:space="preserve">? Приведите ещё примеры (не более трёх) слов, начинающихся на ту же букву, что и </w:t>
      </w:r>
      <w:r w:rsidRPr="00310731">
        <w:rPr>
          <w:i/>
          <w:iCs/>
        </w:rPr>
        <w:t>хворост</w:t>
      </w:r>
      <w:r>
        <w:t>, у которых, на ваш взгляд, в словаре Ожегова есть такая помета.</w:t>
      </w:r>
      <w:proofErr w:type="gramEnd"/>
    </w:p>
    <w:p w:rsidR="004927DE" w:rsidRDefault="004927DE" w:rsidP="004927DE">
      <w:pPr>
        <w:jc w:val="both"/>
      </w:pPr>
      <w:r>
        <w:t xml:space="preserve">4. Какое из толкований слова </w:t>
      </w:r>
      <w:r w:rsidRPr="001E03FE">
        <w:rPr>
          <w:i/>
          <w:iCs/>
        </w:rPr>
        <w:t>хворост</w:t>
      </w:r>
      <w:r>
        <w:t xml:space="preserve"> проиллюстрировано примером? Выпишите соответствующее словосочетание, укажите тип связи в нём. Сделайте вывод о том, как в словаре Ожегова графически показывается иллюстративный материал.</w:t>
      </w:r>
    </w:p>
    <w:p w:rsidR="004927DE" w:rsidRPr="002B161D" w:rsidRDefault="000C5DD4" w:rsidP="004927DE">
      <w:pPr>
        <w:jc w:val="right"/>
        <w:rPr>
          <w:b/>
        </w:rPr>
      </w:pPr>
      <w:r>
        <w:rPr>
          <w:b/>
        </w:rPr>
        <w:t xml:space="preserve"> 14</w:t>
      </w:r>
      <w:r w:rsidR="004927DE" w:rsidRPr="002B161D">
        <w:rPr>
          <w:b/>
        </w:rPr>
        <w:t xml:space="preserve"> балл</w:t>
      </w:r>
      <w:r>
        <w:rPr>
          <w:b/>
        </w:rPr>
        <w:t>ов</w:t>
      </w:r>
    </w:p>
    <w:p w:rsidR="004927DE" w:rsidRDefault="004927DE" w:rsidP="004927DE">
      <w:pPr>
        <w:jc w:val="both"/>
      </w:pPr>
    </w:p>
    <w:p w:rsidR="00B2449D" w:rsidRPr="00B2449D" w:rsidRDefault="00B2449D" w:rsidP="00B2449D">
      <w:pPr>
        <w:jc w:val="both"/>
        <w:rPr>
          <w:b/>
          <w:bCs/>
        </w:rPr>
      </w:pPr>
    </w:p>
    <w:p w:rsidR="00B2449D" w:rsidRDefault="000C5DD4" w:rsidP="000C5DD4">
      <w:pPr>
        <w:jc w:val="both"/>
        <w:rPr>
          <w:b/>
          <w:bCs/>
        </w:rPr>
      </w:pPr>
      <w:r>
        <w:rPr>
          <w:b/>
          <w:bCs/>
        </w:rPr>
        <w:t>Задание 4.</w:t>
      </w:r>
    </w:p>
    <w:p w:rsidR="006D06C8" w:rsidRDefault="000C5DD4" w:rsidP="006D06C8">
      <w:pPr>
        <w:pStyle w:val="ab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0C5DD4">
        <w:rPr>
          <w:color w:val="000000"/>
        </w:rPr>
        <w:t xml:space="preserve"> </w:t>
      </w:r>
      <w:r>
        <w:rPr>
          <w:color w:val="000000"/>
        </w:rPr>
        <w:t xml:space="preserve">Почему </w:t>
      </w:r>
      <w:r w:rsidR="006D06C8">
        <w:rPr>
          <w:color w:val="000000"/>
        </w:rPr>
        <w:t xml:space="preserve">глагол </w:t>
      </w:r>
      <w:r w:rsidR="006D06C8" w:rsidRPr="006D06C8">
        <w:rPr>
          <w:i/>
          <w:color w:val="000000"/>
        </w:rPr>
        <w:t>ошеломить</w:t>
      </w:r>
      <w:r>
        <w:rPr>
          <w:color w:val="000000"/>
        </w:rPr>
        <w:t xml:space="preserve"> </w:t>
      </w:r>
      <w:r w:rsidR="006D06C8">
        <w:rPr>
          <w:color w:val="000000"/>
        </w:rPr>
        <w:t xml:space="preserve">исторически </w:t>
      </w:r>
      <w:r>
        <w:rPr>
          <w:color w:val="000000"/>
        </w:rPr>
        <w:t>имел</w:t>
      </w:r>
      <w:r w:rsidRPr="000C5DD4">
        <w:rPr>
          <w:color w:val="000000"/>
        </w:rPr>
        <w:t xml:space="preserve"> отношение к искусству ведения боя?</w:t>
      </w:r>
      <w:r>
        <w:rPr>
          <w:color w:val="000000"/>
        </w:rPr>
        <w:t xml:space="preserve">  Назовите слово,  называющее соответс</w:t>
      </w:r>
      <w:r w:rsidR="006D06C8">
        <w:rPr>
          <w:color w:val="000000"/>
        </w:rPr>
        <w:t>т</w:t>
      </w:r>
      <w:r>
        <w:rPr>
          <w:color w:val="000000"/>
        </w:rPr>
        <w:t xml:space="preserve">вующую часть доспехов воина. </w:t>
      </w:r>
    </w:p>
    <w:p w:rsidR="006D06C8" w:rsidRDefault="000C5DD4" w:rsidP="006D06C8">
      <w:pPr>
        <w:pStyle w:val="ab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</w:rPr>
      </w:pPr>
      <w:r w:rsidRPr="000C5DD4">
        <w:rPr>
          <w:color w:val="000000"/>
        </w:rPr>
        <w:t xml:space="preserve"> Что означает</w:t>
      </w:r>
      <w:r>
        <w:rPr>
          <w:color w:val="000000"/>
        </w:rPr>
        <w:t xml:space="preserve"> </w:t>
      </w:r>
      <w:r w:rsidR="006D06C8">
        <w:rPr>
          <w:color w:val="000000"/>
        </w:rPr>
        <w:t xml:space="preserve"> </w:t>
      </w:r>
      <w:r>
        <w:rPr>
          <w:color w:val="000000"/>
        </w:rPr>
        <w:t xml:space="preserve"> глагол </w:t>
      </w:r>
      <w:r w:rsidR="006D06C8" w:rsidRPr="006D06C8">
        <w:rPr>
          <w:i/>
          <w:color w:val="000000"/>
        </w:rPr>
        <w:t>ошеломить</w:t>
      </w:r>
      <w:r w:rsidR="006D06C8">
        <w:rPr>
          <w:color w:val="000000"/>
        </w:rPr>
        <w:t xml:space="preserve"> </w:t>
      </w:r>
      <w:r>
        <w:rPr>
          <w:color w:val="000000"/>
        </w:rPr>
        <w:t xml:space="preserve">в современном языке? </w:t>
      </w:r>
    </w:p>
    <w:p w:rsidR="000C5DD4" w:rsidRPr="000C5DD4" w:rsidRDefault="000C5DD4" w:rsidP="006D06C8">
      <w:pPr>
        <w:pStyle w:val="ab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Приведите пример глагола, который имеет похожую историю</w:t>
      </w:r>
      <w:r w:rsidR="006D06C8">
        <w:rPr>
          <w:color w:val="000000"/>
        </w:rPr>
        <w:t xml:space="preserve">: </w:t>
      </w:r>
      <w:r>
        <w:rPr>
          <w:color w:val="000000"/>
        </w:rPr>
        <w:t xml:space="preserve">первоначально был связан с ситуацией военных действий, а позже переосмыслен. </w:t>
      </w:r>
    </w:p>
    <w:p w:rsidR="000C5DD4" w:rsidRDefault="006D06C8" w:rsidP="006D06C8">
      <w:pPr>
        <w:pStyle w:val="a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6D06C8">
        <w:rPr>
          <w:b/>
          <w:color w:val="000000"/>
        </w:rPr>
        <w:t>8 баллов</w:t>
      </w:r>
    </w:p>
    <w:p w:rsidR="00BA1054" w:rsidRDefault="006D06C8" w:rsidP="000C5DD4">
      <w:pPr>
        <w:jc w:val="both"/>
        <w:rPr>
          <w:b/>
          <w:bCs/>
        </w:rPr>
      </w:pPr>
      <w:r>
        <w:rPr>
          <w:b/>
          <w:bCs/>
        </w:rPr>
        <w:t>Задание 5.</w:t>
      </w:r>
    </w:p>
    <w:p w:rsidR="006D06C8" w:rsidRDefault="006D06C8" w:rsidP="00E72170">
      <w:pPr>
        <w:ind w:firstLine="708"/>
        <w:jc w:val="both"/>
        <w:rPr>
          <w:bCs/>
        </w:rPr>
      </w:pPr>
      <w:r w:rsidRPr="006D06C8">
        <w:rPr>
          <w:bCs/>
        </w:rPr>
        <w:t xml:space="preserve">В </w:t>
      </w:r>
      <w:r>
        <w:rPr>
          <w:bCs/>
        </w:rPr>
        <w:t>Ветхом Завете рассказывается о том, что однажды народа некоего царства задумали построить высокую башню: «И сказали они: построим себе город и башню, высотою до небес, и сделаем себе имя, прежде чем рассеемся по лицу всей земли» (Бытие, гл.11, ст.4).</w:t>
      </w:r>
    </w:p>
    <w:p w:rsidR="006D06C8" w:rsidRPr="00E72170" w:rsidRDefault="006D06C8" w:rsidP="006D06C8">
      <w:pPr>
        <w:jc w:val="both"/>
        <w:rPr>
          <w:bCs/>
        </w:rPr>
      </w:pPr>
      <w:r>
        <w:rPr>
          <w:bCs/>
        </w:rPr>
        <w:t xml:space="preserve">  </w:t>
      </w:r>
      <w:r w:rsidR="00E72170">
        <w:rPr>
          <w:bCs/>
        </w:rPr>
        <w:tab/>
        <w:t xml:space="preserve">Как называлось это царство? Какие </w:t>
      </w:r>
      <w:r w:rsidRPr="006D06C8">
        <w:t>фразеологизмы возникли в языке в</w:t>
      </w:r>
      <w:r w:rsidR="005B654D">
        <w:t xml:space="preserve"> связи с описанными событиями,</w:t>
      </w:r>
      <w:r w:rsidRPr="006D06C8">
        <w:t xml:space="preserve"> что </w:t>
      </w:r>
      <w:r w:rsidR="005B654D">
        <w:t xml:space="preserve"> </w:t>
      </w:r>
      <w:r w:rsidRPr="006D06C8">
        <w:t xml:space="preserve"> обозначают</w:t>
      </w:r>
      <w:r w:rsidR="005B654D">
        <w:t xml:space="preserve"> эти выражения</w:t>
      </w:r>
      <w:r w:rsidRPr="006D06C8">
        <w:t>?</w:t>
      </w:r>
      <w:r w:rsidR="005B654D" w:rsidRPr="005B654D">
        <w:rPr>
          <w:bCs/>
        </w:rPr>
        <w:t xml:space="preserve"> </w:t>
      </w:r>
      <w:r w:rsidR="005B654D">
        <w:rPr>
          <w:bCs/>
        </w:rPr>
        <w:t>По какой причине  башню не удалось построить?</w:t>
      </w:r>
    </w:p>
    <w:p w:rsidR="006D06C8" w:rsidRDefault="006D06C8" w:rsidP="006D06C8">
      <w:pPr>
        <w:jc w:val="both"/>
        <w:rPr>
          <w:b/>
          <w:bCs/>
        </w:rPr>
      </w:pPr>
    </w:p>
    <w:p w:rsidR="00BA1054" w:rsidRDefault="005575EB" w:rsidP="00BA1054">
      <w:pPr>
        <w:pStyle w:val="a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b/>
          <w:color w:val="000000"/>
        </w:rPr>
        <w:t xml:space="preserve">8 </w:t>
      </w:r>
      <w:r w:rsidR="00BA1054" w:rsidRPr="006D06C8">
        <w:rPr>
          <w:b/>
          <w:color w:val="000000"/>
        </w:rPr>
        <w:t>баллов</w:t>
      </w:r>
    </w:p>
    <w:p w:rsidR="001B0745" w:rsidRDefault="001B0745" w:rsidP="001B0745">
      <w:pPr>
        <w:rPr>
          <w:b/>
          <w:bCs/>
        </w:rPr>
      </w:pPr>
      <w:r>
        <w:rPr>
          <w:b/>
          <w:bCs/>
        </w:rPr>
        <w:t>Задание 6.</w:t>
      </w:r>
    </w:p>
    <w:p w:rsidR="001B0745" w:rsidRPr="001238AC" w:rsidRDefault="001B0745" w:rsidP="001B0745">
      <w:r w:rsidRPr="001238AC">
        <w:t>Прочитайте фрагмент песни В. Высоцкого и выполните задания.</w:t>
      </w:r>
    </w:p>
    <w:p w:rsidR="001B0745" w:rsidRPr="001238AC" w:rsidRDefault="001B0745" w:rsidP="001B0745"/>
    <w:p w:rsidR="001B0745" w:rsidRPr="001238AC" w:rsidRDefault="001B0745" w:rsidP="001B0745">
      <w:pPr>
        <w:rPr>
          <w:i/>
        </w:rPr>
      </w:pPr>
      <w:r w:rsidRPr="001238AC">
        <w:rPr>
          <w:i/>
        </w:rPr>
        <w:t>Мы говорим не «штормы», а «шторма» –</w:t>
      </w:r>
    </w:p>
    <w:p w:rsidR="001B0745" w:rsidRPr="001238AC" w:rsidRDefault="001B0745" w:rsidP="001B0745">
      <w:pPr>
        <w:rPr>
          <w:i/>
        </w:rPr>
      </w:pPr>
      <w:r w:rsidRPr="001238AC">
        <w:rPr>
          <w:i/>
        </w:rPr>
        <w:lastRenderedPageBreak/>
        <w:t xml:space="preserve">Слова </w:t>
      </w:r>
      <w:proofErr w:type="gramStart"/>
      <w:r w:rsidRPr="001238AC">
        <w:rPr>
          <w:i/>
        </w:rPr>
        <w:t>выходят</w:t>
      </w:r>
      <w:proofErr w:type="gramEnd"/>
      <w:r w:rsidRPr="001238AC">
        <w:rPr>
          <w:i/>
        </w:rPr>
        <w:t xml:space="preserve"> коротки и смачны:</w:t>
      </w:r>
    </w:p>
    <w:p w:rsidR="001B0745" w:rsidRPr="001238AC" w:rsidRDefault="001B0745" w:rsidP="001B0745">
      <w:pPr>
        <w:rPr>
          <w:i/>
        </w:rPr>
      </w:pPr>
      <w:r w:rsidRPr="001238AC">
        <w:rPr>
          <w:i/>
        </w:rPr>
        <w:t>«Ветра» – не «ветры» – сводят нас с ума,</w:t>
      </w:r>
    </w:p>
    <w:p w:rsidR="001B0745" w:rsidRPr="001238AC" w:rsidRDefault="001B0745" w:rsidP="001B0745">
      <w:pPr>
        <w:rPr>
          <w:i/>
        </w:rPr>
      </w:pPr>
      <w:r w:rsidRPr="001238AC">
        <w:rPr>
          <w:i/>
        </w:rPr>
        <w:t>Из палуб выкорчёвывая мачты.</w:t>
      </w:r>
    </w:p>
    <w:p w:rsidR="001B0745" w:rsidRPr="001238AC" w:rsidRDefault="001B0745" w:rsidP="001B0745">
      <w:pPr>
        <w:rPr>
          <w:i/>
        </w:rPr>
      </w:pPr>
    </w:p>
    <w:p w:rsidR="001B0745" w:rsidRPr="001238AC" w:rsidRDefault="001B0745" w:rsidP="001B0745">
      <w:pPr>
        <w:rPr>
          <w:i/>
        </w:rPr>
      </w:pPr>
      <w:r w:rsidRPr="001238AC">
        <w:rPr>
          <w:i/>
        </w:rPr>
        <w:t>Мы на приметы наложили вето –</w:t>
      </w:r>
    </w:p>
    <w:p w:rsidR="001B0745" w:rsidRPr="001238AC" w:rsidRDefault="001B0745" w:rsidP="001B0745">
      <w:pPr>
        <w:rPr>
          <w:i/>
        </w:rPr>
      </w:pPr>
      <w:r w:rsidRPr="001238AC">
        <w:rPr>
          <w:i/>
        </w:rPr>
        <w:t>Мы чтим чутьё компасов и носов.</w:t>
      </w:r>
    </w:p>
    <w:p w:rsidR="001B0745" w:rsidRPr="001238AC" w:rsidRDefault="001B0745" w:rsidP="001B0745">
      <w:pPr>
        <w:rPr>
          <w:i/>
        </w:rPr>
      </w:pPr>
      <w:r w:rsidRPr="001238AC">
        <w:rPr>
          <w:i/>
        </w:rPr>
        <w:t>Упругие тугие мышцы ветра</w:t>
      </w:r>
    </w:p>
    <w:p w:rsidR="001B0745" w:rsidRPr="001238AC" w:rsidRDefault="001B0745" w:rsidP="001B0745">
      <w:pPr>
        <w:rPr>
          <w:i/>
        </w:rPr>
      </w:pPr>
      <w:r w:rsidRPr="001238AC">
        <w:rPr>
          <w:i/>
        </w:rPr>
        <w:t>Натягивают кожу парусов.</w:t>
      </w:r>
    </w:p>
    <w:p w:rsidR="001B0745" w:rsidRPr="001238AC" w:rsidRDefault="001B0745" w:rsidP="001B0745"/>
    <w:p w:rsidR="001B0745" w:rsidRPr="001238AC" w:rsidRDefault="001B0745" w:rsidP="001B0745">
      <w:pPr>
        <w:jc w:val="both"/>
      </w:pPr>
      <w:r w:rsidRPr="001238AC">
        <w:t xml:space="preserve">1. </w:t>
      </w:r>
      <w:r w:rsidR="00913C8A">
        <w:t>Чей голос звучит в тексте песни</w:t>
      </w:r>
      <w:r>
        <w:t xml:space="preserve">  </w:t>
      </w:r>
      <w:r w:rsidRPr="001238AC">
        <w:t xml:space="preserve">(кто такие </w:t>
      </w:r>
      <w:r w:rsidRPr="001238AC">
        <w:rPr>
          <w:i/>
        </w:rPr>
        <w:t>мы</w:t>
      </w:r>
      <w:r w:rsidRPr="001238AC">
        <w:t>)? Как текст позволяет это определить?</w:t>
      </w:r>
    </w:p>
    <w:p w:rsidR="001B0745" w:rsidRPr="001238AC" w:rsidRDefault="001B0745" w:rsidP="001B0745">
      <w:pPr>
        <w:jc w:val="both"/>
      </w:pPr>
      <w:r w:rsidRPr="001238AC">
        <w:t xml:space="preserve">2. Объясните постановку кавычек при словоформах </w:t>
      </w:r>
      <w:r w:rsidRPr="001238AC">
        <w:rPr>
          <w:i/>
        </w:rPr>
        <w:t>«штормы»</w:t>
      </w:r>
      <w:r w:rsidRPr="001238AC">
        <w:t xml:space="preserve">, </w:t>
      </w:r>
      <w:r w:rsidRPr="001238AC">
        <w:rPr>
          <w:i/>
        </w:rPr>
        <w:t>«шторма»</w:t>
      </w:r>
      <w:r w:rsidRPr="001238AC">
        <w:t xml:space="preserve">, </w:t>
      </w:r>
      <w:r w:rsidRPr="001238AC">
        <w:rPr>
          <w:i/>
        </w:rPr>
        <w:t>«ветра»</w:t>
      </w:r>
      <w:r w:rsidRPr="001238AC">
        <w:t xml:space="preserve">, </w:t>
      </w:r>
      <w:r w:rsidRPr="001238AC">
        <w:rPr>
          <w:i/>
        </w:rPr>
        <w:t>«ветры»</w:t>
      </w:r>
      <w:r w:rsidRPr="001238AC">
        <w:t>.</w:t>
      </w:r>
    </w:p>
    <w:p w:rsidR="001B0745" w:rsidRPr="001238AC" w:rsidRDefault="001B0745" w:rsidP="001B0745">
      <w:pPr>
        <w:jc w:val="both"/>
      </w:pPr>
      <w:r w:rsidRPr="001238AC">
        <w:t xml:space="preserve">3. Укажите значение слова </w:t>
      </w:r>
      <w:r w:rsidRPr="001238AC">
        <w:rPr>
          <w:i/>
        </w:rPr>
        <w:t>вето</w:t>
      </w:r>
      <w:r w:rsidRPr="001238AC">
        <w:t>.</w:t>
      </w:r>
      <w:r w:rsidR="00CC677C">
        <w:t xml:space="preserve"> Реализуется ли в тексте стихотворения значение слова в полном объеме?</w:t>
      </w:r>
    </w:p>
    <w:p w:rsidR="001B0745" w:rsidRPr="00AE6C7D" w:rsidRDefault="001B0745" w:rsidP="001B0745">
      <w:pPr>
        <w:jc w:val="both"/>
      </w:pPr>
      <w:r w:rsidRPr="001238AC">
        <w:t xml:space="preserve">4. Как вам кажется, где у В. Высоцкого стоит ударение в слове </w:t>
      </w:r>
      <w:r w:rsidRPr="001238AC">
        <w:rPr>
          <w:i/>
        </w:rPr>
        <w:t>компасов</w:t>
      </w:r>
      <w:r w:rsidRPr="001238AC">
        <w:t xml:space="preserve">? </w:t>
      </w:r>
      <w:r w:rsidRPr="00AE6C7D">
        <w:t>Докажите Вашу точку зрения</w:t>
      </w:r>
      <w:r>
        <w:t>, учитывая особенности стихотворного размера. П</w:t>
      </w:r>
      <w:r w:rsidRPr="00AE6C7D">
        <w:t>опытайтесь дать обоснование такому ударению</w:t>
      </w:r>
      <w:r>
        <w:t xml:space="preserve"> и</w:t>
      </w:r>
      <w:r w:rsidRPr="00AE6C7D">
        <w:t xml:space="preserve"> с точки зрения содержания песни.</w:t>
      </w:r>
    </w:p>
    <w:p w:rsidR="001B0745" w:rsidRDefault="001B0745" w:rsidP="001B0745">
      <w:pPr>
        <w:jc w:val="both"/>
        <w:rPr>
          <w:b/>
          <w:bCs/>
        </w:rPr>
      </w:pPr>
    </w:p>
    <w:p w:rsidR="00BA1054" w:rsidRDefault="00BA1054" w:rsidP="00BA1054">
      <w:pPr>
        <w:pStyle w:val="a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b/>
          <w:color w:val="000000"/>
        </w:rPr>
        <w:t>10</w:t>
      </w:r>
      <w:r w:rsidRPr="006D06C8">
        <w:rPr>
          <w:b/>
          <w:color w:val="000000"/>
        </w:rPr>
        <w:t xml:space="preserve"> баллов</w:t>
      </w:r>
    </w:p>
    <w:p w:rsidR="006D06C8" w:rsidRPr="00CC677C" w:rsidRDefault="006D06C8" w:rsidP="000C5DD4">
      <w:pPr>
        <w:jc w:val="both"/>
        <w:rPr>
          <w:b/>
          <w:bCs/>
        </w:rPr>
      </w:pPr>
    </w:p>
    <w:p w:rsidR="00B2449D" w:rsidRDefault="00CC677C" w:rsidP="00CC677C">
      <w:pPr>
        <w:jc w:val="both"/>
        <w:rPr>
          <w:b/>
          <w:bCs/>
        </w:rPr>
      </w:pPr>
      <w:r>
        <w:rPr>
          <w:b/>
          <w:bCs/>
        </w:rPr>
        <w:t>Задание 7.</w:t>
      </w:r>
    </w:p>
    <w:p w:rsidR="00580B05" w:rsidRDefault="00580B05" w:rsidP="00580B05">
      <w:pPr>
        <w:jc w:val="both"/>
      </w:pPr>
      <w:r>
        <w:t xml:space="preserve">Пандемия </w:t>
      </w:r>
      <w:proofErr w:type="spellStart"/>
      <w:r>
        <w:t>коронавируса</w:t>
      </w:r>
      <w:proofErr w:type="spellEnd"/>
      <w:r>
        <w:t xml:space="preserve"> сильно изменила нашу повседневную жизнь. Новая реальность нашла отражение, в частности, в объявлениях.</w:t>
      </w:r>
    </w:p>
    <w:p w:rsidR="00580B05" w:rsidRDefault="00580B05" w:rsidP="00580B05">
      <w:pPr>
        <w:ind w:firstLine="708"/>
        <w:jc w:val="both"/>
      </w:pPr>
      <w:r>
        <w:t xml:space="preserve">  П</w:t>
      </w:r>
      <w:r w:rsidR="00477AF5">
        <w:t>рочитайте приведённые ниже объявления</w:t>
      </w:r>
      <w:r>
        <w:t xml:space="preserve"> и определите ти</w:t>
      </w:r>
      <w:proofErr w:type="gramStart"/>
      <w:r>
        <w:t>п(</w:t>
      </w:r>
      <w:proofErr w:type="gramEnd"/>
      <w:r>
        <w:t>-ы) ошибки (</w:t>
      </w:r>
      <w:r w:rsidR="00477AF5">
        <w:t>-</w:t>
      </w:r>
      <w:proofErr w:type="spellStart"/>
      <w:r w:rsidR="00477AF5">
        <w:t>ок</w:t>
      </w:r>
      <w:proofErr w:type="spellEnd"/>
      <w:r w:rsidR="00477AF5">
        <w:t>) в них. Исправьте ошибки.</w:t>
      </w:r>
    </w:p>
    <w:p w:rsidR="00BA2BFE" w:rsidRPr="007200B8" w:rsidRDefault="00BA2BFE" w:rsidP="00BA2BFE">
      <w:pPr>
        <w:jc w:val="both"/>
        <w:rPr>
          <w:i/>
        </w:rPr>
      </w:pPr>
      <w:r w:rsidRPr="007200B8">
        <w:rPr>
          <w:i/>
        </w:rPr>
        <w:t>Образец оформления ответа:</w:t>
      </w:r>
    </w:p>
    <w:p w:rsidR="00BA2BFE" w:rsidRDefault="00BA2BFE" w:rsidP="00BA2BFE">
      <w:pPr>
        <w:jc w:val="both"/>
      </w:pPr>
      <w:r>
        <w:t>Ошибочный фрагмент: Посещение больных, в том числе платных запрещено.</w:t>
      </w:r>
    </w:p>
    <w:p w:rsidR="00BA2BFE" w:rsidRDefault="00BA2BFE" w:rsidP="00BA2BFE">
      <w:pPr>
        <w:jc w:val="both"/>
      </w:pPr>
      <w:r>
        <w:t xml:space="preserve">Причина ошибки: Не закрыт уточняющий оборот «в том числе </w:t>
      </w:r>
      <w:proofErr w:type="gramStart"/>
      <w:r>
        <w:t>платных</w:t>
      </w:r>
      <w:proofErr w:type="gramEnd"/>
      <w:r>
        <w:t xml:space="preserve">»    </w:t>
      </w:r>
      <w:r>
        <w:rPr>
          <w:b/>
          <w:bCs/>
        </w:rPr>
        <w:t xml:space="preserve"> </w:t>
      </w:r>
      <w:r>
        <w:t xml:space="preserve"> </w:t>
      </w:r>
    </w:p>
    <w:p w:rsidR="00BA2BFE" w:rsidRDefault="00BA2BFE" w:rsidP="00BA2BFE">
      <w:pPr>
        <w:jc w:val="both"/>
      </w:pPr>
      <w:r>
        <w:t xml:space="preserve">Тип ошибки – </w:t>
      </w:r>
      <w:proofErr w:type="gramStart"/>
      <w:r>
        <w:t>пунктуационная</w:t>
      </w:r>
      <w:proofErr w:type="gramEnd"/>
      <w:r>
        <w:t>. Правка: Посещение больных, в том числе платных,</w:t>
      </w:r>
      <w:r w:rsidRPr="00351C44">
        <w:t xml:space="preserve"> </w:t>
      </w:r>
      <w:r>
        <w:t xml:space="preserve"> запрещено.</w:t>
      </w:r>
    </w:p>
    <w:p w:rsidR="00BA2BFE" w:rsidRDefault="00BA2BFE" w:rsidP="00580B05">
      <w:pPr>
        <w:ind w:firstLine="708"/>
        <w:jc w:val="both"/>
      </w:pPr>
    </w:p>
    <w:p w:rsidR="00580B05" w:rsidRDefault="00580B05" w:rsidP="00580B05">
      <w:pPr>
        <w:jc w:val="both"/>
        <w:rPr>
          <w:b/>
        </w:rPr>
      </w:pPr>
      <w:r>
        <w:rPr>
          <w:b/>
        </w:rPr>
        <w:t>*</w:t>
      </w:r>
      <w:r w:rsidRPr="00174AC8">
        <w:rPr>
          <w:i/>
        </w:rPr>
        <w:t>Фотографии</w:t>
      </w:r>
      <w:r>
        <w:rPr>
          <w:b/>
        </w:rPr>
        <w:t xml:space="preserve"> </w:t>
      </w:r>
      <w:r w:rsidRPr="0061259B">
        <w:rPr>
          <w:i/>
        </w:rPr>
        <w:t>размещены для подтверждения реального использования данных текстов</w:t>
      </w:r>
      <w:r>
        <w:t xml:space="preserve">.  </w:t>
      </w:r>
    </w:p>
    <w:p w:rsidR="00580B05" w:rsidRDefault="00580B05" w:rsidP="00580B05">
      <w:pPr>
        <w:jc w:val="center"/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14"/>
        <w:gridCol w:w="5081"/>
        <w:gridCol w:w="4076"/>
      </w:tblGrid>
      <w:tr w:rsidR="00580B05" w:rsidTr="00580B05">
        <w:tc>
          <w:tcPr>
            <w:tcW w:w="414" w:type="dxa"/>
          </w:tcPr>
          <w:p w:rsidR="00580B05" w:rsidRDefault="00580B05" w:rsidP="00244CC5">
            <w:pPr>
              <w:jc w:val="center"/>
              <w:rPr>
                <w:noProof/>
              </w:rPr>
            </w:pPr>
            <w:r>
              <w:rPr>
                <w:noProof/>
              </w:rPr>
              <w:t>№</w:t>
            </w:r>
          </w:p>
        </w:tc>
        <w:tc>
          <w:tcPr>
            <w:tcW w:w="5081" w:type="dxa"/>
          </w:tcPr>
          <w:p w:rsidR="00580B05" w:rsidRDefault="00580B05" w:rsidP="00244CC5">
            <w:pPr>
              <w:jc w:val="center"/>
              <w:rPr>
                <w:noProof/>
              </w:rPr>
            </w:pPr>
            <w:r>
              <w:rPr>
                <w:noProof/>
              </w:rPr>
              <w:t>ФОТОГРАФИЯ</w:t>
            </w:r>
          </w:p>
        </w:tc>
        <w:tc>
          <w:tcPr>
            <w:tcW w:w="4076" w:type="dxa"/>
          </w:tcPr>
          <w:p w:rsidR="00580B05" w:rsidRDefault="00580B05" w:rsidP="00244CC5">
            <w:pPr>
              <w:jc w:val="center"/>
            </w:pPr>
            <w:r>
              <w:t>ТЕКСТ объявления</w:t>
            </w:r>
          </w:p>
        </w:tc>
      </w:tr>
      <w:tr w:rsidR="00580B05" w:rsidTr="00580B05">
        <w:tc>
          <w:tcPr>
            <w:tcW w:w="414" w:type="dxa"/>
          </w:tcPr>
          <w:p w:rsidR="00580B05" w:rsidRPr="00580B05" w:rsidRDefault="00580B05" w:rsidP="00244CC5">
            <w:pPr>
              <w:jc w:val="center"/>
              <w:rPr>
                <w:bCs/>
                <w:noProof/>
              </w:rPr>
            </w:pPr>
            <w:r w:rsidRPr="00580B05">
              <w:rPr>
                <w:bCs/>
                <w:noProof/>
              </w:rPr>
              <w:t>1</w:t>
            </w:r>
            <w:r w:rsidR="00477AF5">
              <w:rPr>
                <w:bCs/>
                <w:noProof/>
              </w:rPr>
              <w:t>.</w:t>
            </w:r>
          </w:p>
        </w:tc>
        <w:tc>
          <w:tcPr>
            <w:tcW w:w="5081" w:type="dxa"/>
          </w:tcPr>
          <w:p w:rsidR="00580B05" w:rsidRDefault="00580B05" w:rsidP="00244CC5">
            <w:pPr>
              <w:jc w:val="center"/>
            </w:pPr>
            <w:r>
              <w:rPr>
                <w:b/>
                <w:bCs/>
                <w:noProof/>
              </w:rPr>
              <w:drawing>
                <wp:inline distT="0" distB="0" distL="0" distR="0" wp14:anchorId="0522B596" wp14:editId="1F9CF94F">
                  <wp:extent cx="1490997" cy="1484398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361" cy="1488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</w:tcPr>
          <w:p w:rsidR="00580B05" w:rsidRDefault="00580B05" w:rsidP="00580B05"/>
          <w:p w:rsidR="00580B05" w:rsidRDefault="00580B05" w:rsidP="00580B05">
            <w:pPr>
              <w:jc w:val="center"/>
            </w:pPr>
            <w:r>
              <w:t xml:space="preserve">В целях профилактики </w:t>
            </w:r>
            <w:proofErr w:type="spellStart"/>
            <w:r>
              <w:t>коронавируса</w:t>
            </w:r>
            <w:proofErr w:type="spellEnd"/>
          </w:p>
          <w:p w:rsidR="00580B05" w:rsidRDefault="00580B05" w:rsidP="00580B05">
            <w:pPr>
              <w:jc w:val="center"/>
            </w:pPr>
            <w:r>
              <w:t>ВХОД НА ОБЪЕКТ</w:t>
            </w:r>
          </w:p>
          <w:p w:rsidR="00580B05" w:rsidRDefault="00580B05" w:rsidP="00580B05">
            <w:pPr>
              <w:jc w:val="center"/>
            </w:pPr>
            <w:r>
              <w:t>БЕЗЗАЩИТНОЙ МАСКИ</w:t>
            </w:r>
          </w:p>
          <w:p w:rsidR="00580B05" w:rsidRDefault="00580B05" w:rsidP="00580B05">
            <w:pPr>
              <w:jc w:val="center"/>
            </w:pPr>
            <w:r>
              <w:t>СТРОГО ЗАПРЕЩЕН!</w:t>
            </w:r>
          </w:p>
        </w:tc>
      </w:tr>
      <w:tr w:rsidR="00580B05" w:rsidTr="00580B05">
        <w:tc>
          <w:tcPr>
            <w:tcW w:w="414" w:type="dxa"/>
          </w:tcPr>
          <w:p w:rsidR="00580B05" w:rsidRDefault="00580B05" w:rsidP="00580B05">
            <w:pPr>
              <w:rPr>
                <w:noProof/>
              </w:rPr>
            </w:pPr>
            <w:r>
              <w:rPr>
                <w:noProof/>
              </w:rPr>
              <w:t>2</w:t>
            </w:r>
            <w:r w:rsidR="00477AF5">
              <w:rPr>
                <w:noProof/>
              </w:rPr>
              <w:t>.</w:t>
            </w:r>
          </w:p>
        </w:tc>
        <w:tc>
          <w:tcPr>
            <w:tcW w:w="5081" w:type="dxa"/>
          </w:tcPr>
          <w:p w:rsidR="00580B05" w:rsidRDefault="00580B05" w:rsidP="00580B0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4151FEB" wp14:editId="19765A82">
                  <wp:extent cx="1415282" cy="166511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42" cy="1666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</w:tcPr>
          <w:p w:rsidR="00580B05" w:rsidRDefault="00580B05" w:rsidP="00580B05">
            <w:pPr>
              <w:jc w:val="center"/>
            </w:pPr>
            <w:r>
              <w:t xml:space="preserve">Уважаемые </w:t>
            </w:r>
          </w:p>
          <w:p w:rsidR="00580B05" w:rsidRDefault="00580B05" w:rsidP="00580B05">
            <w:pPr>
              <w:jc w:val="center"/>
            </w:pPr>
            <w:r>
              <w:t>Покупатели!</w:t>
            </w:r>
          </w:p>
          <w:p w:rsidR="00580B05" w:rsidRDefault="00580B05" w:rsidP="00580B05">
            <w:pPr>
              <w:jc w:val="center"/>
            </w:pPr>
          </w:p>
          <w:p w:rsidR="00580B05" w:rsidRDefault="00580B05" w:rsidP="00580B05">
            <w:pPr>
              <w:jc w:val="center"/>
            </w:pPr>
            <w:r>
              <w:t xml:space="preserve">С 12 мая 2020 года </w:t>
            </w:r>
          </w:p>
          <w:p w:rsidR="00580B05" w:rsidRDefault="00580B05" w:rsidP="00580B05">
            <w:pPr>
              <w:jc w:val="center"/>
            </w:pPr>
            <w:r>
              <w:t>вход в магазин</w:t>
            </w:r>
          </w:p>
          <w:p w:rsidR="00580B05" w:rsidRDefault="00580B05" w:rsidP="00580B05">
            <w:pPr>
              <w:jc w:val="center"/>
            </w:pPr>
            <w:r>
              <w:t>без защитной маски</w:t>
            </w:r>
          </w:p>
          <w:p w:rsidR="00580B05" w:rsidRDefault="00580B05" w:rsidP="00580B05">
            <w:pPr>
              <w:jc w:val="center"/>
            </w:pPr>
            <w:r>
              <w:t xml:space="preserve">и </w:t>
            </w:r>
            <w:proofErr w:type="spellStart"/>
            <w:r>
              <w:t>перчатков</w:t>
            </w:r>
            <w:proofErr w:type="spellEnd"/>
          </w:p>
          <w:p w:rsidR="00580B05" w:rsidRDefault="00580B05" w:rsidP="00580B05">
            <w:pPr>
              <w:jc w:val="center"/>
            </w:pPr>
          </w:p>
          <w:p w:rsidR="00580B05" w:rsidRDefault="00580B05" w:rsidP="00580B05">
            <w:pPr>
              <w:jc w:val="center"/>
            </w:pPr>
            <w:r>
              <w:t>ЗАПРЕЩЕН!</w:t>
            </w:r>
          </w:p>
        </w:tc>
      </w:tr>
      <w:tr w:rsidR="00580B05" w:rsidTr="00580B05">
        <w:tc>
          <w:tcPr>
            <w:tcW w:w="414" w:type="dxa"/>
          </w:tcPr>
          <w:p w:rsidR="00580B05" w:rsidRDefault="00477AF5" w:rsidP="00580B05">
            <w:pPr>
              <w:rPr>
                <w:noProof/>
              </w:rPr>
            </w:pPr>
            <w:r>
              <w:rPr>
                <w:noProof/>
              </w:rPr>
              <w:lastRenderedPageBreak/>
              <w:t>3.</w:t>
            </w:r>
          </w:p>
        </w:tc>
        <w:tc>
          <w:tcPr>
            <w:tcW w:w="5081" w:type="dxa"/>
          </w:tcPr>
          <w:p w:rsidR="00580B05" w:rsidRDefault="00580B05" w:rsidP="00580B05">
            <w:pPr>
              <w:rPr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C7AE26C" wp14:editId="414D4817">
                  <wp:extent cx="2392182" cy="1566711"/>
                  <wp:effectExtent l="0" t="0" r="825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55" cy="156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B05" w:rsidRDefault="00580B05" w:rsidP="00580B05">
            <w:pPr>
              <w:rPr>
                <w:noProof/>
              </w:rPr>
            </w:pPr>
          </w:p>
          <w:p w:rsidR="00580B05" w:rsidRDefault="00580B05" w:rsidP="00580B05">
            <w:pPr>
              <w:rPr>
                <w:noProof/>
              </w:rPr>
            </w:pPr>
          </w:p>
        </w:tc>
        <w:tc>
          <w:tcPr>
            <w:tcW w:w="4076" w:type="dxa"/>
          </w:tcPr>
          <w:p w:rsidR="00580B05" w:rsidRDefault="00477AF5" w:rsidP="00477AF5">
            <w:proofErr w:type="gramStart"/>
            <w:r>
              <w:t>Согласно Распоряжения</w:t>
            </w:r>
            <w:proofErr w:type="gramEnd"/>
          </w:p>
          <w:p w:rsidR="00477AF5" w:rsidRDefault="00477AF5" w:rsidP="00477AF5">
            <w:r>
              <w:t xml:space="preserve">Правительства </w:t>
            </w:r>
            <w:proofErr w:type="gramStart"/>
            <w:r>
              <w:t>Челябинской</w:t>
            </w:r>
            <w:proofErr w:type="gramEnd"/>
            <w:r>
              <w:t xml:space="preserve"> </w:t>
            </w:r>
          </w:p>
          <w:p w:rsidR="00477AF5" w:rsidRDefault="00477AF5" w:rsidP="00477AF5">
            <w:r>
              <w:t>области №146 от 12.05.2020</w:t>
            </w:r>
          </w:p>
          <w:p w:rsidR="00477AF5" w:rsidRDefault="00477AF5" w:rsidP="00477AF5"/>
          <w:p w:rsidR="00477AF5" w:rsidRDefault="00477AF5" w:rsidP="00477AF5">
            <w:r>
              <w:t>посещение магазина без маски</w:t>
            </w:r>
          </w:p>
          <w:p w:rsidR="00477AF5" w:rsidRDefault="00477AF5" w:rsidP="00477AF5"/>
          <w:p w:rsidR="00477AF5" w:rsidRDefault="00477AF5" w:rsidP="00580B05">
            <w:pPr>
              <w:jc w:val="center"/>
            </w:pPr>
            <w:r>
              <w:t>запрещено</w:t>
            </w:r>
          </w:p>
        </w:tc>
      </w:tr>
    </w:tbl>
    <w:p w:rsidR="00BA1054" w:rsidRDefault="00BA1054" w:rsidP="00C61CF8">
      <w:pPr>
        <w:jc w:val="both"/>
        <w:rPr>
          <w:b/>
        </w:rPr>
      </w:pPr>
    </w:p>
    <w:p w:rsidR="00BA1054" w:rsidRDefault="00BA1054" w:rsidP="00BA1054">
      <w:pPr>
        <w:pStyle w:val="a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b/>
          <w:color w:val="000000"/>
        </w:rPr>
        <w:t>9</w:t>
      </w:r>
      <w:r w:rsidRPr="006D06C8">
        <w:rPr>
          <w:b/>
          <w:color w:val="000000"/>
        </w:rPr>
        <w:t xml:space="preserve"> баллов</w:t>
      </w:r>
    </w:p>
    <w:p w:rsidR="00BA1054" w:rsidRDefault="00BA1054" w:rsidP="00C61CF8">
      <w:pPr>
        <w:jc w:val="both"/>
        <w:rPr>
          <w:b/>
        </w:rPr>
      </w:pPr>
    </w:p>
    <w:p w:rsidR="00C61CF8" w:rsidRDefault="00C61CF8" w:rsidP="00C61CF8">
      <w:pPr>
        <w:jc w:val="both"/>
        <w:rPr>
          <w:b/>
        </w:rPr>
      </w:pPr>
      <w:r>
        <w:rPr>
          <w:b/>
        </w:rPr>
        <w:t xml:space="preserve">Задание 8. </w:t>
      </w:r>
    </w:p>
    <w:p w:rsidR="00C61CF8" w:rsidRDefault="00C61CF8" w:rsidP="00C61CF8">
      <w:pPr>
        <w:jc w:val="both"/>
      </w:pPr>
      <w:r>
        <w:t xml:space="preserve">7 мая 2020 г. отметила 80-летний юбилей профессор, доктор филологических наук Н. А. Купина. Наталия Александровна – автор замечательных книг «Риторика в играх и упражнениях», «Весёлый этикет» (в </w:t>
      </w:r>
      <w:proofErr w:type="spellStart"/>
      <w:r>
        <w:t>соавт</w:t>
      </w:r>
      <w:proofErr w:type="spellEnd"/>
      <w:r>
        <w:t xml:space="preserve">.), «Азбука сочинительства» (в </w:t>
      </w:r>
      <w:proofErr w:type="spellStart"/>
      <w:r>
        <w:t>соавт</w:t>
      </w:r>
      <w:proofErr w:type="spellEnd"/>
      <w:r>
        <w:t>.), знакомых школьникам всех возрастов.</w:t>
      </w:r>
    </w:p>
    <w:p w:rsidR="00C61CF8" w:rsidRDefault="00C61CF8" w:rsidP="00C61CF8">
      <w:pPr>
        <w:jc w:val="both"/>
      </w:pPr>
      <w:r>
        <w:t>Один из авторитетных учебников по стилистике современного русского языка написан Н. А. Купиной вместе с ещё одним замечате</w:t>
      </w:r>
      <w:r w:rsidR="00B7321D">
        <w:t>льным учёным-лингвистом – Т. В. Матвеевой</w:t>
      </w:r>
      <w:r>
        <w:t>. Ниже приведены определения некоторых «специальных приёмов (средств) выразительности» из этого учебника. Прочитайте  их и установите, о каких терминах идет речь.</w:t>
      </w:r>
    </w:p>
    <w:p w:rsidR="00B2449D" w:rsidRPr="00B2449D" w:rsidRDefault="00B2449D" w:rsidP="00B2449D">
      <w:pPr>
        <w:jc w:val="center"/>
        <w:rPr>
          <w:b/>
          <w:bCs/>
        </w:rPr>
      </w:pPr>
    </w:p>
    <w:p w:rsidR="00C61CF8" w:rsidRDefault="00B92BA5" w:rsidP="00BF191F">
      <w:pPr>
        <w:jc w:val="both"/>
      </w:pPr>
      <w:r>
        <w:t>1. ________________________</w:t>
      </w:r>
      <w:r w:rsidR="00C61CF8" w:rsidRPr="004949BE">
        <w:t>–</w:t>
      </w:r>
      <w:r w:rsidR="00C61CF8">
        <w:t xml:space="preserve"> троп, образованный на основе сходства сопоставляемых предметов, явлений, действий, признаков. По Аристотелю, это скрытое сравнение</w:t>
      </w:r>
      <w:proofErr w:type="gramStart"/>
      <w:r w:rsidR="00C61CF8">
        <w:t>.</w:t>
      </w:r>
      <w:proofErr w:type="gramEnd"/>
      <w:r w:rsidR="00BF191F">
        <w:t xml:space="preserve"> </w:t>
      </w:r>
      <w:r w:rsidR="00C61CF8" w:rsidRPr="004949BE">
        <w:rPr>
          <w:u w:val="single"/>
        </w:rPr>
        <w:t>[</w:t>
      </w:r>
      <w:proofErr w:type="gramStart"/>
      <w:r w:rsidR="00C61CF8" w:rsidRPr="00B92BA5">
        <w:t>н</w:t>
      </w:r>
      <w:proofErr w:type="gramEnd"/>
      <w:r w:rsidR="00C61CF8" w:rsidRPr="00B92BA5">
        <w:t xml:space="preserve">азвание </w:t>
      </w:r>
      <w:r w:rsidRPr="00B92BA5">
        <w:t xml:space="preserve"> тропа</w:t>
      </w:r>
      <w:r w:rsidR="00C61CF8" w:rsidRPr="004949BE">
        <w:rPr>
          <w:u w:val="single"/>
        </w:rPr>
        <w:t>]</w:t>
      </w:r>
      <w:r w:rsidR="00C61CF8">
        <w:t xml:space="preserve"> возникает при сопоставлении объектов, принадлежащих разным семантическим сферам: </w:t>
      </w:r>
      <w:r w:rsidR="00C61CF8" w:rsidRPr="004949BE">
        <w:rPr>
          <w:b/>
          <w:bCs/>
          <w:i/>
          <w:iCs/>
        </w:rPr>
        <w:t>волчий</w:t>
      </w:r>
      <w:r w:rsidR="00C61CF8" w:rsidRPr="004949BE">
        <w:rPr>
          <w:i/>
          <w:iCs/>
        </w:rPr>
        <w:t xml:space="preserve"> аппетит</w:t>
      </w:r>
      <w:r w:rsidR="00C61CF8">
        <w:t xml:space="preserve"> – переход из </w:t>
      </w:r>
      <w:proofErr w:type="spellStart"/>
      <w:r w:rsidR="00C61CF8">
        <w:t>зоосемической</w:t>
      </w:r>
      <w:proofErr w:type="spellEnd"/>
      <w:r w:rsidR="00C61CF8">
        <w:t xml:space="preserve"> сферы в </w:t>
      </w:r>
      <w:proofErr w:type="spellStart"/>
      <w:r w:rsidR="00C61CF8">
        <w:t>человекозначащую</w:t>
      </w:r>
      <w:proofErr w:type="spellEnd"/>
      <w:r w:rsidR="00C61CF8">
        <w:t xml:space="preserve">; </w:t>
      </w:r>
      <w:r w:rsidR="00C61CF8" w:rsidRPr="004949BE">
        <w:rPr>
          <w:b/>
          <w:bCs/>
          <w:i/>
          <w:iCs/>
        </w:rPr>
        <w:t>ветви</w:t>
      </w:r>
      <w:r w:rsidR="00C61CF8" w:rsidRPr="004949BE">
        <w:rPr>
          <w:i/>
          <w:iCs/>
        </w:rPr>
        <w:t xml:space="preserve"> рук</w:t>
      </w:r>
      <w:r w:rsidR="00C61CF8">
        <w:t xml:space="preserve"> – переход из семантической сферы природы (класс растений) в </w:t>
      </w:r>
      <w:proofErr w:type="spellStart"/>
      <w:r w:rsidR="00C61CF8">
        <w:t>человекозначащую</w:t>
      </w:r>
      <w:proofErr w:type="spellEnd"/>
      <w:r w:rsidR="00C61CF8">
        <w:t xml:space="preserve">; </w:t>
      </w:r>
      <w:r w:rsidR="00C61CF8" w:rsidRPr="004949BE">
        <w:rPr>
          <w:i/>
          <w:iCs/>
        </w:rPr>
        <w:t xml:space="preserve">пресса – </w:t>
      </w:r>
      <w:r w:rsidR="00C61CF8" w:rsidRPr="004949BE">
        <w:rPr>
          <w:b/>
          <w:bCs/>
          <w:i/>
          <w:iCs/>
        </w:rPr>
        <w:t>оружие</w:t>
      </w:r>
      <w:r w:rsidR="00C61CF8" w:rsidRPr="004949BE">
        <w:rPr>
          <w:i/>
          <w:iCs/>
        </w:rPr>
        <w:t xml:space="preserve"> пропаганды</w:t>
      </w:r>
      <w:r w:rsidR="00C61CF8">
        <w:t xml:space="preserve"> – переход из военной сферы в политическую и др. Наиболее объёмно обоюдное сопоставление внутреннего мира человека и мира природы, ср. у А. Блока: </w:t>
      </w:r>
      <w:r w:rsidR="00C61CF8" w:rsidRPr="004949BE">
        <w:rPr>
          <w:b/>
          <w:bCs/>
          <w:i/>
          <w:iCs/>
        </w:rPr>
        <w:t>заря</w:t>
      </w:r>
      <w:r w:rsidR="00C61CF8" w:rsidRPr="004949BE">
        <w:rPr>
          <w:i/>
          <w:iCs/>
        </w:rPr>
        <w:t xml:space="preserve"> в крови</w:t>
      </w:r>
      <w:r>
        <w:t xml:space="preserve"> (о предчувствии любви)</w:t>
      </w:r>
      <w:r w:rsidR="00C61CF8" w:rsidRPr="004949BE">
        <w:t xml:space="preserve"> </w:t>
      </w:r>
      <w:r w:rsidR="00C61CF8">
        <w:t>(с. 89).</w:t>
      </w:r>
    </w:p>
    <w:p w:rsidR="00C61CF8" w:rsidRDefault="00C61CF8" w:rsidP="00C61CF8">
      <w:pPr>
        <w:jc w:val="both"/>
      </w:pPr>
    </w:p>
    <w:p w:rsidR="00C61CF8" w:rsidRDefault="00B92BA5" w:rsidP="00C61CF8">
      <w:pPr>
        <w:jc w:val="both"/>
      </w:pPr>
      <w:r>
        <w:t xml:space="preserve">2. </w:t>
      </w:r>
    </w:p>
    <w:p w:rsidR="00C61CF8" w:rsidRPr="0082165E" w:rsidRDefault="00C61CF8" w:rsidP="00C61CF8">
      <w:pPr>
        <w:jc w:val="both"/>
        <w:rPr>
          <w:sz w:val="4"/>
          <w:szCs w:val="4"/>
        </w:rPr>
      </w:pPr>
      <w:r>
        <w:t xml:space="preserve">Разновидностью </w:t>
      </w:r>
      <w:r w:rsidRPr="0082165E">
        <w:t>[</w:t>
      </w:r>
      <w:r w:rsidRPr="0082165E">
        <w:rPr>
          <w:u w:val="single"/>
        </w:rPr>
        <w:t>приёма, обозначенного выше под цифрой (</w:t>
      </w:r>
      <w:r>
        <w:rPr>
          <w:u w:val="single"/>
        </w:rPr>
        <w:t>1</w:t>
      </w:r>
      <w:r w:rsidRPr="0082165E">
        <w:rPr>
          <w:u w:val="single"/>
        </w:rPr>
        <w:t>)</w:t>
      </w:r>
      <w:r w:rsidRPr="0082165E">
        <w:t>]</w:t>
      </w:r>
      <w:r>
        <w:t>, является</w:t>
      </w:r>
      <w:r>
        <w:br/>
      </w:r>
    </w:p>
    <w:p w:rsidR="00C61CF8" w:rsidRDefault="00C61CF8" w:rsidP="00C61CF8">
      <w:pPr>
        <w:jc w:val="both"/>
      </w:pPr>
      <w:r>
        <w:t xml:space="preserve"> –</w:t>
      </w:r>
      <w:r w:rsidR="00B92BA5">
        <w:t xml:space="preserve">______________________________ - </w:t>
      </w:r>
      <w:r>
        <w:t xml:space="preserve">стилистический приём (средство), основанный на переносе свойств одушевленного предмета </w:t>
      </w:r>
      <w:proofErr w:type="gramStart"/>
      <w:r>
        <w:t>на</w:t>
      </w:r>
      <w:proofErr w:type="gramEnd"/>
      <w:r>
        <w:t xml:space="preserve"> неодушевленный. В речи это такое изображение предметов, явлений природы, при </w:t>
      </w:r>
      <w:proofErr w:type="gramStart"/>
      <w:r>
        <w:t>котором</w:t>
      </w:r>
      <w:proofErr w:type="gramEnd"/>
      <w:r>
        <w:t xml:space="preserve"> они уподобляются человеку. Например: </w:t>
      </w:r>
      <w:r w:rsidRPr="0082165E">
        <w:rPr>
          <w:i/>
          <w:iCs/>
        </w:rPr>
        <w:t xml:space="preserve">Ночью сквозь шорох дождя </w:t>
      </w:r>
      <w:r w:rsidRPr="0082165E">
        <w:rPr>
          <w:b/>
          <w:bCs/>
          <w:i/>
          <w:iCs/>
        </w:rPr>
        <w:t>пароход прокричал</w:t>
      </w:r>
      <w:r w:rsidRPr="0082165E">
        <w:rPr>
          <w:i/>
          <w:iCs/>
        </w:rPr>
        <w:t xml:space="preserve"> четыре раза...</w:t>
      </w:r>
      <w:r>
        <w:t xml:space="preserve"> (К. Паустовский); </w:t>
      </w:r>
      <w:r w:rsidRPr="0082165E">
        <w:rPr>
          <w:b/>
          <w:bCs/>
          <w:i/>
          <w:iCs/>
        </w:rPr>
        <w:t>Молятся звёзды</w:t>
      </w:r>
      <w:r>
        <w:t xml:space="preserve"> (А. Фет); </w:t>
      </w:r>
      <w:r w:rsidRPr="0082165E">
        <w:rPr>
          <w:i/>
          <w:iCs/>
        </w:rPr>
        <w:t xml:space="preserve">Вечер. Взморье. </w:t>
      </w:r>
      <w:r w:rsidRPr="0082165E">
        <w:rPr>
          <w:b/>
          <w:bCs/>
          <w:i/>
          <w:iCs/>
        </w:rPr>
        <w:t>Вздохи ветра</w:t>
      </w:r>
      <w:r w:rsidRPr="0082165E">
        <w:rPr>
          <w:i/>
          <w:iCs/>
        </w:rPr>
        <w:t xml:space="preserve">. Величавый </w:t>
      </w:r>
      <w:r w:rsidRPr="0082165E">
        <w:rPr>
          <w:b/>
          <w:bCs/>
          <w:i/>
          <w:iCs/>
        </w:rPr>
        <w:t>возглас волн</w:t>
      </w:r>
      <w:r w:rsidRPr="0082165E">
        <w:rPr>
          <w:i/>
          <w:iCs/>
        </w:rPr>
        <w:t xml:space="preserve"> </w:t>
      </w:r>
      <w:r>
        <w:t xml:space="preserve">(К. Бальмонт). </w:t>
      </w:r>
      <w:r w:rsidR="00B92BA5" w:rsidRPr="00B92BA5">
        <w:t>Этот приём</w:t>
      </w:r>
      <w:r>
        <w:t xml:space="preserve"> </w:t>
      </w:r>
      <w:r w:rsidR="00B92BA5">
        <w:t xml:space="preserve"> </w:t>
      </w:r>
      <w:r>
        <w:t xml:space="preserve"> нередко придаёт </w:t>
      </w:r>
      <w:proofErr w:type="gramStart"/>
      <w:r>
        <w:t>изображаемому</w:t>
      </w:r>
      <w:proofErr w:type="gramEnd"/>
      <w:r>
        <w:t xml:space="preserve"> внешний облик человека или животного: </w:t>
      </w:r>
      <w:r w:rsidRPr="0082165E">
        <w:rPr>
          <w:i/>
          <w:iCs/>
        </w:rPr>
        <w:t>Спит черёмуха в белой накидке</w:t>
      </w:r>
      <w:r>
        <w:t xml:space="preserve">; </w:t>
      </w:r>
      <w:r w:rsidRPr="0082165E">
        <w:rPr>
          <w:i/>
          <w:iCs/>
        </w:rPr>
        <w:t xml:space="preserve">Осень </w:t>
      </w:r>
      <w:r>
        <w:rPr>
          <w:i/>
          <w:iCs/>
        </w:rPr>
        <w:t>–</w:t>
      </w:r>
      <w:r w:rsidRPr="0082165E">
        <w:rPr>
          <w:i/>
          <w:iCs/>
        </w:rPr>
        <w:t xml:space="preserve"> рыжая кобыла </w:t>
      </w:r>
      <w:r>
        <w:rPr>
          <w:i/>
          <w:iCs/>
        </w:rPr>
        <w:t>–</w:t>
      </w:r>
      <w:r w:rsidRPr="0082165E">
        <w:rPr>
          <w:i/>
          <w:iCs/>
        </w:rPr>
        <w:t xml:space="preserve"> чешет гриву</w:t>
      </w:r>
      <w:r>
        <w:t xml:space="preserve"> (С. Есенин) (с. 91–92).</w:t>
      </w:r>
    </w:p>
    <w:p w:rsidR="00C61CF8" w:rsidRDefault="00C61CF8" w:rsidP="00C61CF8">
      <w:pPr>
        <w:jc w:val="both"/>
      </w:pPr>
    </w:p>
    <w:p w:rsidR="00C61CF8" w:rsidRDefault="00B92BA5" w:rsidP="00B03EE3">
      <w:pPr>
        <w:jc w:val="both"/>
      </w:pPr>
      <w:bookmarkStart w:id="1" w:name="_Hlk53700352"/>
      <w:r>
        <w:t>3.</w:t>
      </w:r>
      <w:r w:rsidR="00B03EE3">
        <w:t>______________________________</w:t>
      </w:r>
      <w:r w:rsidR="00C61CF8" w:rsidRPr="0082165E">
        <w:t xml:space="preserve">– </w:t>
      </w:r>
      <w:r w:rsidR="00C61CF8">
        <w:t xml:space="preserve">троп, заключающийся в иносказательном изображении отвлеченного понятия при помощи конкретного художественного образа. Например, в баснях хитрость воплощается в образе лисы; коварство – в образе змеи; упрямство – в образе осла. Подобно развёрнутой метафоре, </w:t>
      </w:r>
      <w:r w:rsidR="00C61CF8" w:rsidRPr="004949BE">
        <w:rPr>
          <w:u w:val="single"/>
        </w:rPr>
        <w:t>[название приёма]</w:t>
      </w:r>
      <w:r w:rsidR="00C61CF8">
        <w:t xml:space="preserve"> выражается не отдельным словом, а текстовым фрагментом. В художественных текстах </w:t>
      </w:r>
      <w:r w:rsidR="00C61CF8" w:rsidRPr="004949BE">
        <w:rPr>
          <w:u w:val="single"/>
        </w:rPr>
        <w:t>[название приёма]</w:t>
      </w:r>
      <w:r w:rsidR="00C61CF8">
        <w:t xml:space="preserve"> может создаваться на основе персонификации (с. 92).</w:t>
      </w:r>
    </w:p>
    <w:p w:rsidR="00C61CF8" w:rsidRDefault="00C61CF8" w:rsidP="00C61CF8">
      <w:pPr>
        <w:jc w:val="both"/>
      </w:pPr>
    </w:p>
    <w:p w:rsidR="00C61CF8" w:rsidRDefault="00C61CF8" w:rsidP="00BF191F">
      <w:pPr>
        <w:jc w:val="both"/>
      </w:pPr>
      <w:r>
        <w:lastRenderedPageBreak/>
        <w:t>4</w:t>
      </w:r>
      <w:r w:rsidR="00BF191F">
        <w:t>.___________________________</w:t>
      </w:r>
      <w:r>
        <w:t xml:space="preserve"> – выразительное определение, подчёркивающее характерный признак </w:t>
      </w:r>
      <w:proofErr w:type="gramStart"/>
      <w:r>
        <w:t>обозначаемого</w:t>
      </w:r>
      <w:proofErr w:type="gramEnd"/>
      <w:r>
        <w:t xml:space="preserve">. В функции </w:t>
      </w:r>
      <w:r w:rsidRPr="004949BE">
        <w:rPr>
          <w:u w:val="single"/>
        </w:rPr>
        <w:t>[название приёма]</w:t>
      </w:r>
      <w:r>
        <w:t xml:space="preserve"> чаще всего употребляется прилагательное в прямом или переносном значении. Сравним два примера: </w:t>
      </w:r>
      <w:r w:rsidRPr="004A47D8">
        <w:rPr>
          <w:i/>
          <w:iCs/>
        </w:rPr>
        <w:t xml:space="preserve">Над озером встала </w:t>
      </w:r>
      <w:r w:rsidRPr="004A47D8">
        <w:rPr>
          <w:b/>
          <w:bCs/>
          <w:i/>
          <w:iCs/>
        </w:rPr>
        <w:t>красная</w:t>
      </w:r>
      <w:r w:rsidRPr="004A47D8">
        <w:rPr>
          <w:i/>
          <w:iCs/>
        </w:rPr>
        <w:t xml:space="preserve"> луна</w:t>
      </w:r>
      <w:r>
        <w:t xml:space="preserve"> (А. Толстой); </w:t>
      </w:r>
      <w:r w:rsidRPr="004A47D8">
        <w:rPr>
          <w:i/>
          <w:iCs/>
        </w:rPr>
        <w:t xml:space="preserve">Поднималась </w:t>
      </w:r>
      <w:r w:rsidRPr="004A47D8">
        <w:rPr>
          <w:b/>
          <w:bCs/>
          <w:i/>
          <w:iCs/>
        </w:rPr>
        <w:t>кровавая</w:t>
      </w:r>
      <w:r w:rsidRPr="004A47D8">
        <w:rPr>
          <w:i/>
          <w:iCs/>
        </w:rPr>
        <w:t xml:space="preserve"> луна</w:t>
      </w:r>
      <w:r>
        <w:t xml:space="preserve"> (А. Первенцев). В обоих случаях эпитет выделяет необычный для повседневного зрительного восприятия цвет луны. </w:t>
      </w:r>
      <w:r w:rsidR="00BF191F">
        <w:t xml:space="preserve"> </w:t>
      </w:r>
    </w:p>
    <w:bookmarkEnd w:id="1"/>
    <w:p w:rsidR="00C61CF8" w:rsidRDefault="00C61CF8" w:rsidP="00C61CF8">
      <w:pPr>
        <w:jc w:val="both"/>
      </w:pPr>
    </w:p>
    <w:p w:rsidR="00C61CF8" w:rsidRDefault="00B03EE3" w:rsidP="00B03EE3">
      <w:pPr>
        <w:jc w:val="both"/>
      </w:pPr>
      <w:r>
        <w:t>5. _______________________________</w:t>
      </w:r>
      <w:r w:rsidR="00C61CF8" w:rsidRPr="004949BE">
        <w:t>–</w:t>
      </w:r>
      <w:r w:rsidR="00C61CF8">
        <w:t xml:space="preserve"> грамматически оформленное образное сопоставление одного предмета, явления с другим предметом, явлением на основе сходства. </w:t>
      </w:r>
      <w:proofErr w:type="gramStart"/>
      <w:r w:rsidR="00C61CF8">
        <w:rPr>
          <w:lang w:val="en-GB"/>
        </w:rPr>
        <w:t>C</w:t>
      </w:r>
      <w:r w:rsidR="00C61CF8">
        <w:t xml:space="preserve"> одной стороны, передаётся соположением единиц в высказывании, следовательно, его можно определить как «</w:t>
      </w:r>
      <w:proofErr w:type="spellStart"/>
      <w:r w:rsidR="00C61CF8">
        <w:t>синтагматически</w:t>
      </w:r>
      <w:proofErr w:type="spellEnd"/>
      <w:r w:rsidR="00C61CF8">
        <w:t xml:space="preserve"> типизируемый приём», т.е. фигуру речи.</w:t>
      </w:r>
      <w:proofErr w:type="gramEnd"/>
      <w:r w:rsidR="00C61CF8">
        <w:t xml:space="preserve"> С другой стороны, это изобразительный оборот речи, характеризирующийся смысловой </w:t>
      </w:r>
      <w:proofErr w:type="spellStart"/>
      <w:r w:rsidR="00C61CF8">
        <w:t>двуплановостью</w:t>
      </w:r>
      <w:proofErr w:type="spellEnd"/>
      <w:r w:rsidR="00C61CF8">
        <w:t>, передающий мысль, обогащённую образным содержанием</w:t>
      </w:r>
      <w:proofErr w:type="gramStart"/>
      <w:r w:rsidR="00C61CF8">
        <w:t>.</w:t>
      </w:r>
      <w:proofErr w:type="gramEnd"/>
      <w:r w:rsidR="00C61CF8" w:rsidRPr="004949BE">
        <w:t xml:space="preserve"> &lt;…&gt;</w:t>
      </w:r>
      <w:r>
        <w:t xml:space="preserve"> </w:t>
      </w:r>
      <w:r w:rsidR="00C61CF8" w:rsidRPr="004949BE">
        <w:rPr>
          <w:u w:val="single"/>
        </w:rPr>
        <w:t>[</w:t>
      </w:r>
      <w:proofErr w:type="gramStart"/>
      <w:r w:rsidR="00C61CF8" w:rsidRPr="004949BE">
        <w:rPr>
          <w:u w:val="single"/>
        </w:rPr>
        <w:t>н</w:t>
      </w:r>
      <w:proofErr w:type="gramEnd"/>
      <w:r w:rsidR="00C61CF8" w:rsidRPr="004949BE">
        <w:rPr>
          <w:u w:val="single"/>
        </w:rPr>
        <w:t>азвание приёма]</w:t>
      </w:r>
      <w:r w:rsidR="00C61CF8">
        <w:t xml:space="preserve"> обладает формальным признаком. Оборот с союзом </w:t>
      </w:r>
      <w:r w:rsidR="00C61CF8" w:rsidRPr="004949BE">
        <w:rPr>
          <w:i/>
          <w:iCs/>
        </w:rPr>
        <w:t>как</w:t>
      </w:r>
      <w:r w:rsidR="00C61CF8">
        <w:t xml:space="preserve"> – самый распространенный способ грамматического оформления данного приёма (с. 87–88).</w:t>
      </w:r>
    </w:p>
    <w:p w:rsidR="00B03EE3" w:rsidRDefault="00B03EE3" w:rsidP="00B03EE3">
      <w:pPr>
        <w:jc w:val="both"/>
      </w:pPr>
      <w:bookmarkStart w:id="2" w:name="_Hlk53700387"/>
      <w:r w:rsidRPr="007E2B7D">
        <w:t>6. __________________________–</w:t>
      </w:r>
      <w:r>
        <w:t xml:space="preserve"> </w:t>
      </w:r>
      <w:r w:rsidRPr="00E944B0">
        <w:t xml:space="preserve">троп, состоящий в употреблении слова или выражения в смысле, обратном </w:t>
      </w:r>
      <w:proofErr w:type="gramStart"/>
      <w:r w:rsidRPr="00E944B0">
        <w:t>буквальному</w:t>
      </w:r>
      <w:proofErr w:type="gramEnd"/>
      <w:r w:rsidRPr="00E944B0">
        <w:t>. Передаёт насмешку в сочетании с той или иной эмоцией: добрая / злая / ядовитая /</w:t>
      </w:r>
      <w:r>
        <w:t xml:space="preserve"> </w:t>
      </w:r>
      <w:r w:rsidRPr="00E944B0">
        <w:t xml:space="preserve">горькая и др.: </w:t>
      </w:r>
      <w:r w:rsidRPr="00E944B0">
        <w:rPr>
          <w:i/>
          <w:iCs/>
        </w:rPr>
        <w:t xml:space="preserve">Вот то-то все вы </w:t>
      </w:r>
      <w:r w:rsidRPr="00E944B0">
        <w:rPr>
          <w:b/>
          <w:bCs/>
          <w:i/>
          <w:iCs/>
        </w:rPr>
        <w:t>мудрецы</w:t>
      </w:r>
      <w:r w:rsidRPr="00E944B0">
        <w:rPr>
          <w:i/>
          <w:iCs/>
        </w:rPr>
        <w:t xml:space="preserve"> </w:t>
      </w:r>
      <w:r w:rsidRPr="00E944B0">
        <w:t>(А.</w:t>
      </w:r>
      <w:r>
        <w:t> Грибоедов)</w:t>
      </w:r>
      <w:proofErr w:type="gramStart"/>
      <w:r w:rsidRPr="00E944B0">
        <w:t>.</w:t>
      </w:r>
      <w:proofErr w:type="gramEnd"/>
      <w:r w:rsidRPr="00E944B0">
        <w:t xml:space="preserve"> </w:t>
      </w:r>
      <w:r w:rsidRPr="004949BE">
        <w:rPr>
          <w:u w:val="single"/>
        </w:rPr>
        <w:t>[</w:t>
      </w:r>
      <w:proofErr w:type="gramStart"/>
      <w:r w:rsidRPr="004949BE">
        <w:rPr>
          <w:u w:val="single"/>
        </w:rPr>
        <w:t>н</w:t>
      </w:r>
      <w:proofErr w:type="gramEnd"/>
      <w:r w:rsidRPr="004949BE">
        <w:rPr>
          <w:u w:val="single"/>
        </w:rPr>
        <w:t>азвание приёма]</w:t>
      </w:r>
      <w:r>
        <w:t xml:space="preserve"> – </w:t>
      </w:r>
      <w:r w:rsidRPr="00E944B0">
        <w:t>необходимый стилистический приём в художественных и</w:t>
      </w:r>
      <w:r>
        <w:t xml:space="preserve"> публицистических жанрах сатиры (с. 96).</w:t>
      </w:r>
    </w:p>
    <w:bookmarkEnd w:id="2"/>
    <w:p w:rsidR="00C61CF8" w:rsidRDefault="00C61CF8" w:rsidP="00C61CF8">
      <w:pPr>
        <w:jc w:val="both"/>
      </w:pPr>
    </w:p>
    <w:p w:rsidR="00BA1054" w:rsidRDefault="00BA1054" w:rsidP="00BA1054">
      <w:pPr>
        <w:pStyle w:val="a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b/>
          <w:color w:val="000000"/>
        </w:rPr>
        <w:t>8</w:t>
      </w:r>
      <w:r w:rsidRPr="006D06C8">
        <w:rPr>
          <w:b/>
          <w:color w:val="000000"/>
        </w:rPr>
        <w:t xml:space="preserve"> баллов</w:t>
      </w:r>
    </w:p>
    <w:p w:rsidR="00C61CF8" w:rsidRDefault="00C61CF8" w:rsidP="00C61CF8">
      <w:pPr>
        <w:jc w:val="both"/>
      </w:pPr>
    </w:p>
    <w:p w:rsidR="00B92BA5" w:rsidRPr="007E2B7D" w:rsidRDefault="00B92BA5" w:rsidP="00B92BA5">
      <w:pPr>
        <w:jc w:val="both"/>
      </w:pPr>
      <w:r>
        <w:rPr>
          <w:b/>
        </w:rPr>
        <w:t xml:space="preserve">Задание 9. </w:t>
      </w:r>
      <w:r w:rsidR="00B7321D">
        <w:t xml:space="preserve">Впишите </w:t>
      </w:r>
      <w:r w:rsidR="00244CC5">
        <w:t xml:space="preserve">в ячейки </w:t>
      </w:r>
      <w:r w:rsidR="00B7321D">
        <w:t>термины из</w:t>
      </w:r>
      <w:r w:rsidRPr="007E2B7D">
        <w:t xml:space="preserve"> задания</w:t>
      </w:r>
      <w:r>
        <w:t xml:space="preserve"> 8</w:t>
      </w:r>
      <w:r w:rsidRPr="007E2B7D">
        <w:t>, чтобы получить КЛЮЧ</w:t>
      </w:r>
      <w:r>
        <w:t xml:space="preserve"> к зашифрованному ниже диалогу.</w:t>
      </w:r>
      <w:r w:rsidRPr="007E2B7D">
        <w:t xml:space="preserve"> </w:t>
      </w:r>
      <w:r>
        <w:t xml:space="preserve"> </w:t>
      </w:r>
    </w:p>
    <w:p w:rsidR="00B2449D" w:rsidRDefault="00B2449D" w:rsidP="00B2449D">
      <w:pPr>
        <w:jc w:val="center"/>
        <w:rPr>
          <w:b/>
          <w:bCs/>
        </w:rPr>
      </w:pPr>
    </w:p>
    <w:p w:rsidR="00B92BA5" w:rsidRPr="00B03EE3" w:rsidRDefault="00B92BA5" w:rsidP="00B92BA5">
      <w:pPr>
        <w:jc w:val="both"/>
      </w:pPr>
      <w:r w:rsidRPr="00B03EE3"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92BA5" w:rsidRPr="00B03EE3" w:rsidTr="00244CC5">
        <w:tc>
          <w:tcPr>
            <w:tcW w:w="567" w:type="dxa"/>
            <w:shd w:val="clear" w:color="auto" w:fill="auto"/>
          </w:tcPr>
          <w:p w:rsidR="00B92BA5" w:rsidRDefault="00B92BA5" w:rsidP="00244CC5">
            <w:pPr>
              <w:jc w:val="both"/>
              <w:rPr>
                <w:vertAlign w:val="superscript"/>
              </w:rPr>
            </w:pPr>
          </w:p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</w:tr>
      <w:tr w:rsidR="00B92BA5" w:rsidRPr="00B03EE3" w:rsidTr="00244CC5"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4</w:t>
            </w:r>
          </w:p>
        </w:tc>
      </w:tr>
    </w:tbl>
    <w:p w:rsidR="00580B05" w:rsidRPr="00B03EE3" w:rsidRDefault="00580B05" w:rsidP="00B2449D">
      <w:pPr>
        <w:jc w:val="center"/>
        <w:rPr>
          <w:b/>
          <w:bCs/>
        </w:rPr>
      </w:pPr>
    </w:p>
    <w:p w:rsidR="00B92BA5" w:rsidRPr="00B03EE3" w:rsidRDefault="00B92BA5" w:rsidP="00B92BA5">
      <w:pPr>
        <w:jc w:val="both"/>
        <w:rPr>
          <w:vertAlign w:val="superscript"/>
        </w:rPr>
      </w:pPr>
      <w:r w:rsidRPr="00B03EE3">
        <w:rPr>
          <w:bCs/>
        </w:rPr>
        <w:t>2.</w:t>
      </w:r>
      <w:r w:rsidRPr="00B03EE3">
        <w:rPr>
          <w:vertAlign w:val="superscrip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B92BA5" w:rsidRPr="00B03EE3" w:rsidTr="00244CC5">
        <w:tc>
          <w:tcPr>
            <w:tcW w:w="510" w:type="dxa"/>
            <w:shd w:val="clear" w:color="auto" w:fill="auto"/>
          </w:tcPr>
          <w:p w:rsidR="00B92BA5" w:rsidRDefault="00B92BA5" w:rsidP="00244CC5">
            <w:pPr>
              <w:jc w:val="both"/>
              <w:rPr>
                <w:vertAlign w:val="superscript"/>
              </w:rPr>
            </w:pPr>
          </w:p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</w:tr>
      <w:tr w:rsidR="00B92BA5" w:rsidRPr="00B03EE3" w:rsidTr="00244CC5"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6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10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11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6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7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12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510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2</w:t>
            </w:r>
          </w:p>
        </w:tc>
      </w:tr>
    </w:tbl>
    <w:p w:rsidR="00580B05" w:rsidRPr="00B03EE3" w:rsidRDefault="00580B05" w:rsidP="00B92BA5">
      <w:pPr>
        <w:jc w:val="both"/>
        <w:rPr>
          <w:b/>
          <w:bCs/>
        </w:rPr>
      </w:pPr>
    </w:p>
    <w:p w:rsidR="00B92BA5" w:rsidRPr="00B03EE3" w:rsidRDefault="00B92BA5" w:rsidP="00B92BA5">
      <w:pPr>
        <w:jc w:val="both"/>
      </w:pPr>
      <w:r w:rsidRPr="00B03EE3">
        <w:rPr>
          <w:bCs/>
        </w:rPr>
        <w:t xml:space="preserve">3.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92BA5" w:rsidRPr="00B03EE3" w:rsidTr="00244CC5">
        <w:tc>
          <w:tcPr>
            <w:tcW w:w="567" w:type="dxa"/>
            <w:shd w:val="clear" w:color="auto" w:fill="auto"/>
          </w:tcPr>
          <w:p w:rsidR="00B92BA5" w:rsidRDefault="00B92BA5" w:rsidP="00244CC5">
            <w:pPr>
              <w:jc w:val="both"/>
              <w:rPr>
                <w:vertAlign w:val="superscript"/>
              </w:rPr>
            </w:pPr>
          </w:p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vertAlign w:val="superscript"/>
              </w:rPr>
            </w:pPr>
          </w:p>
        </w:tc>
      </w:tr>
      <w:tr w:rsidR="00B92BA5" w:rsidRPr="00B03EE3" w:rsidTr="00244CC5"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B92BA5" w:rsidRPr="00B03EE3" w:rsidRDefault="00B92BA5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14</w:t>
            </w:r>
          </w:p>
        </w:tc>
      </w:tr>
    </w:tbl>
    <w:p w:rsidR="00B92BA5" w:rsidRPr="00B03EE3" w:rsidRDefault="00B92BA5" w:rsidP="00B92BA5">
      <w:pPr>
        <w:jc w:val="both"/>
        <w:rPr>
          <w:b/>
          <w:bCs/>
        </w:rPr>
      </w:pPr>
    </w:p>
    <w:p w:rsidR="00B03EE3" w:rsidRPr="00B03EE3" w:rsidRDefault="00B03EE3" w:rsidP="00B03EE3">
      <w:pPr>
        <w:jc w:val="both"/>
      </w:pPr>
      <w:r w:rsidRPr="00B03EE3">
        <w:t xml:space="preserve">4.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B03EE3" w:rsidRPr="00B03EE3" w:rsidTr="00244CC5"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vertAlign w:val="superscript"/>
              </w:rPr>
            </w:pPr>
          </w:p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vertAlign w:val="superscript"/>
              </w:rPr>
            </w:pPr>
          </w:p>
        </w:tc>
      </w:tr>
      <w:tr w:rsidR="00B03EE3" w:rsidRPr="00B03EE3" w:rsidTr="00244CC5"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03EE3" w:rsidRPr="00B03EE3" w:rsidRDefault="00B03EE3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 w:rsidRPr="00B03EE3">
              <w:rPr>
                <w:sz w:val="40"/>
                <w:szCs w:val="40"/>
                <w:vertAlign w:val="superscript"/>
              </w:rPr>
              <w:t>3</w:t>
            </w:r>
          </w:p>
        </w:tc>
      </w:tr>
    </w:tbl>
    <w:p w:rsidR="00B03EE3" w:rsidRDefault="00B03EE3" w:rsidP="00B03EE3">
      <w:pPr>
        <w:jc w:val="both"/>
      </w:pPr>
    </w:p>
    <w:p w:rsidR="00B03EE3" w:rsidRDefault="00B03EE3" w:rsidP="00B03EE3">
      <w:pPr>
        <w:jc w:val="both"/>
      </w:pPr>
      <w:r>
        <w:t>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03EE3" w:rsidRPr="004A47D8" w:rsidTr="00244CC5"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03EE3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B03EE3" w:rsidRPr="004A47D8" w:rsidTr="00244CC5"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lastRenderedPageBreak/>
              <w:t>17</w:t>
            </w:r>
          </w:p>
        </w:tc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B03EE3" w:rsidRPr="00FC248A" w:rsidRDefault="00B03EE3" w:rsidP="00244CC5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</w:tr>
    </w:tbl>
    <w:p w:rsidR="00B2449D" w:rsidRPr="00B2449D" w:rsidRDefault="00B2449D" w:rsidP="00B03EE3">
      <w:pPr>
        <w:jc w:val="both"/>
        <w:rPr>
          <w:b/>
          <w:bCs/>
        </w:rPr>
      </w:pPr>
    </w:p>
    <w:p w:rsidR="001F254C" w:rsidRPr="001F254C" w:rsidRDefault="001F254C" w:rsidP="001F254C">
      <w:pPr>
        <w:jc w:val="both"/>
        <w:rPr>
          <w:bCs/>
        </w:rPr>
      </w:pPr>
      <w:r>
        <w:rPr>
          <w:bCs/>
        </w:rPr>
        <w:t xml:space="preserve">6.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1F254C" w:rsidRPr="00B03EE3" w:rsidTr="00244CC5">
        <w:tc>
          <w:tcPr>
            <w:tcW w:w="567" w:type="dxa"/>
            <w:shd w:val="clear" w:color="auto" w:fill="auto"/>
          </w:tcPr>
          <w:p w:rsidR="001F254C" w:rsidRDefault="001F254C" w:rsidP="00244CC5">
            <w:pPr>
              <w:jc w:val="both"/>
              <w:rPr>
                <w:vertAlign w:val="superscript"/>
              </w:rPr>
            </w:pPr>
          </w:p>
          <w:p w:rsidR="001F254C" w:rsidRPr="00B03EE3" w:rsidRDefault="001F254C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vertAlign w:val="superscript"/>
              </w:rPr>
            </w:pPr>
          </w:p>
        </w:tc>
      </w:tr>
      <w:tr w:rsidR="001F254C" w:rsidRPr="00B03EE3" w:rsidTr="00244CC5"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1F254C" w:rsidRPr="00B03EE3" w:rsidRDefault="001F254C" w:rsidP="00244CC5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14</w:t>
            </w:r>
          </w:p>
        </w:tc>
      </w:tr>
    </w:tbl>
    <w:p w:rsidR="001F254C" w:rsidRPr="001F254C" w:rsidRDefault="001F254C" w:rsidP="001F254C">
      <w:pPr>
        <w:jc w:val="both"/>
        <w:rPr>
          <w:bCs/>
        </w:rPr>
      </w:pPr>
    </w:p>
    <w:p w:rsidR="00D25729" w:rsidRDefault="00D25729" w:rsidP="00D25729">
      <w:r w:rsidRPr="00D25729">
        <w:t>З</w:t>
      </w:r>
      <w:r w:rsidRPr="00D25729">
        <w:t>аполните ключ (каждая буква обозначена отдельным номером; некоторые буквы уже вписаны вам в помощь):</w:t>
      </w:r>
    </w:p>
    <w:p w:rsidR="00D33A57" w:rsidRDefault="00D33A57" w:rsidP="0038032D">
      <w:pPr>
        <w:rPr>
          <w:b/>
        </w:rPr>
      </w:pPr>
    </w:p>
    <w:p w:rsidR="0038032D" w:rsidRPr="00D25729" w:rsidRDefault="00244CC5" w:rsidP="0038032D">
      <w:pPr>
        <w:rPr>
          <w:b/>
        </w:rPr>
      </w:pPr>
      <w:r w:rsidRPr="00D25729">
        <w:rPr>
          <w:b/>
        </w:rPr>
        <w:t>КЛЮЧ</w:t>
      </w:r>
      <w:r w:rsidR="00BA1054">
        <w:rPr>
          <w:b/>
        </w:rPr>
        <w:t xml:space="preserve"> для расшифровки диалога</w:t>
      </w:r>
      <w:r w:rsidRPr="00D25729">
        <w:rPr>
          <w:b/>
        </w:rPr>
        <w:t>:</w:t>
      </w:r>
    </w:p>
    <w:p w:rsidR="00D25729" w:rsidRDefault="00D25729" w:rsidP="00D2572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</w:tblGrid>
      <w:tr w:rsidR="00D25729" w:rsidRPr="00E86DE2" w:rsidTr="00890CA9"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17</w:t>
            </w:r>
          </w:p>
        </w:tc>
      </w:tr>
      <w:tr w:rsidR="00D25729" w:rsidRPr="00E86DE2" w:rsidTr="00890CA9">
        <w:tc>
          <w:tcPr>
            <w:tcW w:w="1078" w:type="dxa"/>
            <w:gridSpan w:val="2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 xml:space="preserve">18 </w:t>
            </w:r>
            <w:r w:rsidRPr="00E86DE2">
              <w:rPr>
                <w:b/>
                <w:bCs/>
                <w:sz w:val="44"/>
                <w:szCs w:val="44"/>
              </w:rPr>
              <w:t>ч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19</w:t>
            </w:r>
            <w:r w:rsidRPr="00E86DE2">
              <w:rPr>
                <w:b/>
                <w:bCs/>
                <w:sz w:val="44"/>
                <w:szCs w:val="44"/>
              </w:rPr>
              <w:t xml:space="preserve"> к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20</w:t>
            </w:r>
            <w:r w:rsidRPr="00E86DE2">
              <w:rPr>
                <w:b/>
                <w:bCs/>
                <w:sz w:val="44"/>
                <w:szCs w:val="44"/>
              </w:rPr>
              <w:t xml:space="preserve"> д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21</w:t>
            </w:r>
            <w:r w:rsidRPr="00E86DE2">
              <w:rPr>
                <w:b/>
                <w:bCs/>
                <w:sz w:val="44"/>
                <w:szCs w:val="44"/>
              </w:rPr>
              <w:t xml:space="preserve"> й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22</w:t>
            </w:r>
            <w:r w:rsidRPr="00E86DE2">
              <w:rPr>
                <w:b/>
                <w:bCs/>
                <w:sz w:val="44"/>
                <w:szCs w:val="44"/>
              </w:rPr>
              <w:t xml:space="preserve"> у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23</w:t>
            </w:r>
            <w:r w:rsidRPr="00E86DE2">
              <w:rPr>
                <w:b/>
                <w:bCs/>
                <w:sz w:val="44"/>
                <w:szCs w:val="44"/>
              </w:rPr>
              <w:t xml:space="preserve"> ы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24</w:t>
            </w:r>
            <w:r w:rsidRPr="00E86DE2">
              <w:rPr>
                <w:b/>
                <w:bCs/>
                <w:sz w:val="44"/>
                <w:szCs w:val="44"/>
              </w:rPr>
              <w:t xml:space="preserve"> ж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25</w:t>
            </w:r>
            <w:r w:rsidRPr="00E86DE2">
              <w:rPr>
                <w:b/>
                <w:bCs/>
                <w:sz w:val="44"/>
                <w:szCs w:val="44"/>
              </w:rPr>
              <w:t xml:space="preserve"> ь</w:t>
            </w:r>
          </w:p>
        </w:tc>
        <w:tc>
          <w:tcPr>
            <w:tcW w:w="539" w:type="dxa"/>
            <w:shd w:val="clear" w:color="auto" w:fill="auto"/>
          </w:tcPr>
          <w:p w:rsidR="00D25729" w:rsidRPr="00E86DE2" w:rsidRDefault="00D25729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38032D" w:rsidRDefault="00D25729" w:rsidP="0038032D">
      <w:r>
        <w:t xml:space="preserve"> </w:t>
      </w:r>
    </w:p>
    <w:p w:rsidR="00BA1054" w:rsidRDefault="00244CC5" w:rsidP="00244CC5">
      <w:pPr>
        <w:jc w:val="both"/>
      </w:pPr>
      <w:r>
        <w:t xml:space="preserve">С использованием </w:t>
      </w:r>
      <w:r w:rsidRPr="00244CC5">
        <w:t xml:space="preserve">ключа впишите пропущенные буквы в диалог детей, записанный Н. А. Купиной на детской площадке ул. </w:t>
      </w:r>
      <w:proofErr w:type="spellStart"/>
      <w:r w:rsidRPr="00244CC5">
        <w:t>Крауля</w:t>
      </w:r>
      <w:proofErr w:type="spellEnd"/>
      <w:r w:rsidRPr="00244CC5">
        <w:t xml:space="preserve"> в г. Екатеринбурге и приводимый ею на с. 372 того же учебника.</w:t>
      </w:r>
      <w:r>
        <w:t xml:space="preserve"> Учитывайте, что название улицы упоминается в диалоге. </w:t>
      </w:r>
    </w:p>
    <w:p w:rsidR="00244CC5" w:rsidRDefault="00BA1054" w:rsidP="00244CC5">
      <w:pPr>
        <w:jc w:val="both"/>
      </w:pPr>
      <w:r>
        <w:t>*</w:t>
      </w:r>
      <w:r w:rsidR="00244CC5" w:rsidRPr="00BA1054">
        <w:rPr>
          <w:i/>
        </w:rPr>
        <w:t>Серые ячейки обозначают пробел между словами; реплики переносятся со строки на строку («чёрточка» может означать как дефис, так и перенос); буквы</w:t>
      </w:r>
      <w:proofErr w:type="gramStart"/>
      <w:r w:rsidR="00244CC5" w:rsidRPr="00BA1054">
        <w:rPr>
          <w:i/>
        </w:rPr>
        <w:t xml:space="preserve"> Е</w:t>
      </w:r>
      <w:proofErr w:type="gramEnd"/>
      <w:r w:rsidR="00244CC5" w:rsidRPr="00BA1054">
        <w:rPr>
          <w:i/>
        </w:rPr>
        <w:t xml:space="preserve"> и Ё обозначены одинаково</w:t>
      </w:r>
      <w:r w:rsidR="00244CC5">
        <w:t>:</w:t>
      </w:r>
    </w:p>
    <w:p w:rsidR="00244CC5" w:rsidRDefault="00244CC5" w:rsidP="00244CC5">
      <w:pPr>
        <w:jc w:val="both"/>
      </w:pPr>
    </w:p>
    <w:p w:rsidR="00244CC5" w:rsidRDefault="00244CC5" w:rsidP="00244CC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506"/>
        <w:gridCol w:w="506"/>
        <w:gridCol w:w="506"/>
        <w:gridCol w:w="506"/>
        <w:gridCol w:w="507"/>
        <w:gridCol w:w="506"/>
        <w:gridCol w:w="506"/>
        <w:gridCol w:w="506"/>
        <w:gridCol w:w="506"/>
        <w:gridCol w:w="507"/>
        <w:gridCol w:w="506"/>
        <w:gridCol w:w="506"/>
        <w:gridCol w:w="506"/>
        <w:gridCol w:w="506"/>
        <w:gridCol w:w="507"/>
      </w:tblGrid>
      <w:tr w:rsidR="00244CC5" w:rsidRPr="004A47D8" w:rsidTr="00244CC5">
        <w:tc>
          <w:tcPr>
            <w:tcW w:w="175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Pr="007A5D8C" w:rsidRDefault="00244CC5" w:rsidP="00244CC5">
            <w:pPr>
              <w:jc w:val="right"/>
            </w:pPr>
            <w:r>
              <w:t>Вова: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06" w:type="dxa"/>
            <w:shd w:val="clear" w:color="auto" w:fill="767171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7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7" w:type="dxa"/>
            <w:shd w:val="clear" w:color="auto" w:fill="auto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,</w:t>
            </w:r>
          </w:p>
        </w:tc>
      </w:tr>
      <w:tr w:rsidR="00244CC5" w:rsidRPr="004A47D8" w:rsidTr="00244CC5">
        <w:trPr>
          <w:gridAfter w:val="12"/>
          <w:wAfter w:w="6075" w:type="dxa"/>
        </w:trPr>
        <w:tc>
          <w:tcPr>
            <w:tcW w:w="175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Pr="007A5D8C" w:rsidRDefault="00244CC5" w:rsidP="00244CC5">
            <w:pPr>
              <w:jc w:val="right"/>
            </w:pP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?</w:t>
            </w:r>
          </w:p>
        </w:tc>
      </w:tr>
    </w:tbl>
    <w:p w:rsidR="00244CC5" w:rsidRDefault="00244CC5" w:rsidP="00244C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507"/>
        <w:gridCol w:w="477"/>
        <w:gridCol w:w="506"/>
        <w:gridCol w:w="506"/>
        <w:gridCol w:w="476"/>
        <w:gridCol w:w="506"/>
        <w:gridCol w:w="506"/>
        <w:gridCol w:w="497"/>
        <w:gridCol w:w="506"/>
        <w:gridCol w:w="506"/>
        <w:gridCol w:w="497"/>
        <w:gridCol w:w="506"/>
        <w:gridCol w:w="506"/>
        <w:gridCol w:w="506"/>
        <w:gridCol w:w="476"/>
        <w:gridCol w:w="478"/>
      </w:tblGrid>
      <w:tr w:rsidR="00244CC5" w:rsidRPr="004A47D8" w:rsidTr="00244CC5">
        <w:tc>
          <w:tcPr>
            <w:tcW w:w="166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Pr="007A5D8C" w:rsidRDefault="00244CC5" w:rsidP="00244CC5">
            <w:pPr>
              <w:jc w:val="right"/>
            </w:pPr>
            <w:r>
              <w:t>Надя:</w:t>
            </w:r>
          </w:p>
        </w:tc>
        <w:tc>
          <w:tcPr>
            <w:tcW w:w="483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85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85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,</w:t>
            </w:r>
          </w:p>
        </w:tc>
        <w:tc>
          <w:tcPr>
            <w:tcW w:w="484" w:type="dxa"/>
            <w:shd w:val="clear" w:color="auto" w:fill="767171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85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83" w:type="dxa"/>
            <w:shd w:val="clear" w:color="auto" w:fill="767171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06" w:type="dxa"/>
            <w:shd w:val="clear" w:color="auto" w:fill="767171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484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86" w:type="dxa"/>
            <w:shd w:val="clear" w:color="auto" w:fill="auto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</w:tr>
      <w:tr w:rsidR="00244CC5" w:rsidRPr="004A47D8" w:rsidTr="00244CC5">
        <w:trPr>
          <w:gridAfter w:val="2"/>
          <w:wAfter w:w="970" w:type="dxa"/>
        </w:trPr>
        <w:tc>
          <w:tcPr>
            <w:tcW w:w="166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Pr="007A5D8C" w:rsidRDefault="00244CC5" w:rsidP="00244CC5">
            <w:pPr>
              <w:jc w:val="right"/>
            </w:pPr>
          </w:p>
        </w:tc>
        <w:tc>
          <w:tcPr>
            <w:tcW w:w="483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485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85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92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484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6" w:type="dxa"/>
            <w:shd w:val="clear" w:color="auto" w:fill="767171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85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83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.</w:t>
            </w:r>
          </w:p>
        </w:tc>
      </w:tr>
    </w:tbl>
    <w:p w:rsidR="00244CC5" w:rsidRDefault="00244CC5" w:rsidP="00244C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504"/>
        <w:gridCol w:w="506"/>
        <w:gridCol w:w="506"/>
        <w:gridCol w:w="506"/>
        <w:gridCol w:w="506"/>
        <w:gridCol w:w="480"/>
        <w:gridCol w:w="506"/>
        <w:gridCol w:w="504"/>
        <w:gridCol w:w="506"/>
        <w:gridCol w:w="478"/>
        <w:gridCol w:w="506"/>
        <w:gridCol w:w="506"/>
        <w:gridCol w:w="480"/>
        <w:gridCol w:w="480"/>
        <w:gridCol w:w="480"/>
        <w:gridCol w:w="481"/>
      </w:tblGrid>
      <w:tr w:rsidR="00244CC5" w:rsidRPr="004A47D8" w:rsidTr="00244CC5">
        <w:tc>
          <w:tcPr>
            <w:tcW w:w="164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Pr="007A5D8C" w:rsidRDefault="00244CC5" w:rsidP="00244CC5">
            <w:pPr>
              <w:jc w:val="right"/>
            </w:pPr>
            <w:r>
              <w:t>Вова:</w:t>
            </w:r>
          </w:p>
        </w:tc>
        <w:tc>
          <w:tcPr>
            <w:tcW w:w="507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8" w:type="dxa"/>
            <w:shd w:val="clear" w:color="auto" w:fill="767171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79" w:type="dxa"/>
            <w:shd w:val="clear" w:color="auto" w:fill="767171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82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482" w:type="dxa"/>
            <w:shd w:val="clear" w:color="auto" w:fill="auto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</w:tr>
      <w:tr w:rsidR="00244CC5" w:rsidRPr="004A47D8" w:rsidTr="00244CC5">
        <w:trPr>
          <w:gridAfter w:val="2"/>
          <w:wAfter w:w="963" w:type="dxa"/>
        </w:trPr>
        <w:tc>
          <w:tcPr>
            <w:tcW w:w="1647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Pr="007A5D8C" w:rsidRDefault="00244CC5" w:rsidP="00244CC5">
            <w:pPr>
              <w:jc w:val="right"/>
            </w:pPr>
          </w:p>
        </w:tc>
        <w:tc>
          <w:tcPr>
            <w:tcW w:w="507" w:type="dxa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08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F30B0" w:rsidRDefault="00244CC5" w:rsidP="00244CC5">
            <w:pPr>
              <w:rPr>
                <w:sz w:val="44"/>
                <w:szCs w:val="44"/>
              </w:rPr>
            </w:pPr>
            <w:r w:rsidRPr="000324CB">
              <w:rPr>
                <w:sz w:val="44"/>
                <w:szCs w:val="44"/>
                <w:vertAlign w:val="superscript"/>
              </w:rPr>
              <w:t>22</w:t>
            </w:r>
          </w:p>
        </w:tc>
        <w:tc>
          <w:tcPr>
            <w:tcW w:w="481" w:type="dxa"/>
            <w:shd w:val="clear" w:color="auto" w:fill="767171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82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.</w:t>
            </w:r>
          </w:p>
        </w:tc>
      </w:tr>
    </w:tbl>
    <w:p w:rsidR="00244CC5" w:rsidRDefault="00244CC5" w:rsidP="00244CC5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523"/>
        <w:gridCol w:w="523"/>
        <w:gridCol w:w="523"/>
        <w:gridCol w:w="524"/>
        <w:gridCol w:w="523"/>
        <w:gridCol w:w="524"/>
        <w:gridCol w:w="523"/>
        <w:gridCol w:w="524"/>
        <w:gridCol w:w="524"/>
        <w:gridCol w:w="546"/>
        <w:gridCol w:w="522"/>
        <w:gridCol w:w="523"/>
        <w:gridCol w:w="522"/>
        <w:gridCol w:w="522"/>
        <w:gridCol w:w="524"/>
      </w:tblGrid>
      <w:tr w:rsidR="00244CC5" w:rsidRPr="004A47D8" w:rsidTr="00244CC5"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Pr="007A5D8C" w:rsidRDefault="00244CC5" w:rsidP="00244CC5">
            <w:pPr>
              <w:jc w:val="right"/>
            </w:pPr>
            <w:r>
              <w:t>Ира:</w:t>
            </w:r>
          </w:p>
        </w:tc>
        <w:tc>
          <w:tcPr>
            <w:tcW w:w="523" w:type="dxa"/>
          </w:tcPr>
          <w:p w:rsidR="00244CC5" w:rsidRPr="007F30B0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23" w:type="dxa"/>
          </w:tcPr>
          <w:p w:rsidR="00244CC5" w:rsidRPr="007F30B0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23" w:type="dxa"/>
          </w:tcPr>
          <w:p w:rsidR="00244CC5" w:rsidRPr="007F30B0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24" w:type="dxa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  <w:tc>
          <w:tcPr>
            <w:tcW w:w="523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24" w:type="dxa"/>
          </w:tcPr>
          <w:p w:rsidR="00244CC5" w:rsidRPr="00E944B0" w:rsidRDefault="00244CC5" w:rsidP="00244CC5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  <w:tc>
          <w:tcPr>
            <w:tcW w:w="524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24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>,</w:t>
            </w:r>
          </w:p>
        </w:tc>
        <w:tc>
          <w:tcPr>
            <w:tcW w:w="522" w:type="dxa"/>
            <w:shd w:val="clear" w:color="auto" w:fill="767171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23" w:type="dxa"/>
          </w:tcPr>
          <w:p w:rsidR="00244CC5" w:rsidRPr="007F30B0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22" w:type="dxa"/>
          </w:tcPr>
          <w:p w:rsidR="00244CC5" w:rsidRPr="007F30B0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22" w:type="dxa"/>
          </w:tcPr>
          <w:p w:rsidR="00244CC5" w:rsidRPr="007F30B0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24" w:type="dxa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</w:tr>
      <w:tr w:rsidR="00244CC5" w:rsidRPr="004A47D8" w:rsidTr="00244CC5"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Default="00244CC5" w:rsidP="00244CC5">
            <w:pPr>
              <w:jc w:val="right"/>
            </w:pPr>
          </w:p>
        </w:tc>
        <w:tc>
          <w:tcPr>
            <w:tcW w:w="523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23" w:type="dxa"/>
          </w:tcPr>
          <w:p w:rsidR="00244CC5" w:rsidRPr="00E944B0" w:rsidRDefault="00244CC5" w:rsidP="00244CC5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244CC5" w:rsidRPr="00E944B0" w:rsidRDefault="00244CC5" w:rsidP="00244CC5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>!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767171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23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767171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22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24</w:t>
            </w:r>
          </w:p>
        </w:tc>
        <w:tc>
          <w:tcPr>
            <w:tcW w:w="523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22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22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24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</w:tr>
      <w:tr w:rsidR="00244CC5" w:rsidRPr="004A47D8" w:rsidTr="00244CC5">
        <w:trPr>
          <w:gridAfter w:val="5"/>
          <w:wAfter w:w="2613" w:type="dxa"/>
        </w:trPr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Default="00244CC5" w:rsidP="00244CC5">
            <w:pPr>
              <w:jc w:val="right"/>
            </w:pPr>
          </w:p>
        </w:tc>
        <w:tc>
          <w:tcPr>
            <w:tcW w:w="523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23" w:type="dxa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23" w:type="dxa"/>
            <w:shd w:val="clear" w:color="auto" w:fill="767171"/>
          </w:tcPr>
          <w:p w:rsidR="00244CC5" w:rsidRDefault="00244CC5" w:rsidP="00244CC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524" w:type="dxa"/>
            <w:shd w:val="clear" w:color="auto" w:fill="FFFFFF"/>
            <w:vAlign w:val="bottom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23" w:type="dxa"/>
            <w:shd w:val="clear" w:color="auto" w:fill="FFFFFF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24" w:type="dxa"/>
            <w:shd w:val="clear" w:color="auto" w:fill="FFFFFF"/>
          </w:tcPr>
          <w:p w:rsidR="00244CC5" w:rsidRPr="00E944B0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23" w:type="dxa"/>
            <w:shd w:val="clear" w:color="auto" w:fill="FFFFFF"/>
            <w:vAlign w:val="bottom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22</w:t>
            </w:r>
          </w:p>
        </w:tc>
        <w:tc>
          <w:tcPr>
            <w:tcW w:w="524" w:type="dxa"/>
            <w:shd w:val="clear" w:color="auto" w:fill="FFFFFF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24" w:type="dxa"/>
            <w:shd w:val="clear" w:color="auto" w:fill="FFFFFF"/>
          </w:tcPr>
          <w:p w:rsidR="00244CC5" w:rsidRPr="007A5D8C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46" w:type="dxa"/>
            <w:shd w:val="clear" w:color="auto" w:fill="FFFFFF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>...</w:t>
            </w:r>
          </w:p>
        </w:tc>
      </w:tr>
    </w:tbl>
    <w:p w:rsidR="00244CC5" w:rsidRDefault="00244CC5" w:rsidP="00244CC5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15"/>
        <w:gridCol w:w="513"/>
        <w:gridCol w:w="514"/>
        <w:gridCol w:w="513"/>
        <w:gridCol w:w="514"/>
        <w:gridCol w:w="546"/>
        <w:gridCol w:w="514"/>
        <w:gridCol w:w="514"/>
        <w:gridCol w:w="536"/>
        <w:gridCol w:w="536"/>
        <w:gridCol w:w="536"/>
        <w:gridCol w:w="536"/>
        <w:gridCol w:w="536"/>
        <w:gridCol w:w="536"/>
        <w:gridCol w:w="536"/>
      </w:tblGrid>
      <w:tr w:rsidR="00244CC5" w:rsidRPr="004A47D8" w:rsidTr="00244CC5">
        <w:tc>
          <w:tcPr>
            <w:tcW w:w="167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Default="00244CC5" w:rsidP="00244CC5">
            <w:pPr>
              <w:jc w:val="right"/>
            </w:pPr>
            <w:r>
              <w:t>Вова:</w:t>
            </w:r>
          </w:p>
        </w:tc>
        <w:tc>
          <w:tcPr>
            <w:tcW w:w="515" w:type="dxa"/>
          </w:tcPr>
          <w:p w:rsidR="00244C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shd w:val="clear" w:color="auto" w:fill="767171"/>
          </w:tcPr>
          <w:p w:rsidR="00244CC5" w:rsidRDefault="00244CC5" w:rsidP="00244CC5">
            <w:pPr>
              <w:rPr>
                <w:sz w:val="44"/>
                <w:szCs w:val="44"/>
              </w:rPr>
            </w:pPr>
          </w:p>
        </w:tc>
        <w:tc>
          <w:tcPr>
            <w:tcW w:w="514" w:type="dxa"/>
            <w:shd w:val="clear" w:color="auto" w:fill="FFFFFF"/>
            <w:vAlign w:val="bottom"/>
          </w:tcPr>
          <w:p w:rsidR="00244C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13" w:type="dxa"/>
            <w:shd w:val="clear" w:color="auto" w:fill="FFFFFF"/>
          </w:tcPr>
          <w:p w:rsidR="00244C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14" w:type="dxa"/>
            <w:shd w:val="clear" w:color="auto" w:fill="FFFFFF"/>
          </w:tcPr>
          <w:p w:rsidR="00244C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46" w:type="dxa"/>
            <w:shd w:val="clear" w:color="auto" w:fill="767171"/>
            <w:vAlign w:val="bottom"/>
          </w:tcPr>
          <w:p w:rsidR="00244CC5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4" w:type="dxa"/>
            <w:shd w:val="clear" w:color="auto" w:fill="FFFFFF"/>
          </w:tcPr>
          <w:p w:rsidR="00244C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14" w:type="dxa"/>
            <w:shd w:val="clear" w:color="auto" w:fill="767171"/>
          </w:tcPr>
          <w:p w:rsidR="00244CC5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6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36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36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6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36" w:type="dxa"/>
            <w:shd w:val="clear" w:color="auto" w:fill="767171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6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36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</w:tr>
      <w:tr w:rsidR="00244CC5" w:rsidRPr="004A47D8" w:rsidTr="00244CC5">
        <w:trPr>
          <w:gridAfter w:val="9"/>
          <w:wAfter w:w="4780" w:type="dxa"/>
        </w:trPr>
        <w:tc>
          <w:tcPr>
            <w:tcW w:w="167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Default="00244CC5" w:rsidP="00244CC5">
            <w:pPr>
              <w:jc w:val="right"/>
            </w:pPr>
          </w:p>
        </w:tc>
        <w:tc>
          <w:tcPr>
            <w:tcW w:w="515" w:type="dxa"/>
          </w:tcPr>
          <w:p w:rsidR="00244C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24</w:t>
            </w:r>
          </w:p>
        </w:tc>
        <w:tc>
          <w:tcPr>
            <w:tcW w:w="513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14" w:type="dxa"/>
            <w:shd w:val="clear" w:color="auto" w:fill="FFFFFF"/>
            <w:vAlign w:val="bottom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13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14" w:type="dxa"/>
            <w:shd w:val="clear" w:color="auto" w:fill="FFFFFF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46" w:type="dxa"/>
            <w:shd w:val="clear" w:color="auto" w:fill="FFFFFF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>...</w:t>
            </w:r>
          </w:p>
        </w:tc>
      </w:tr>
    </w:tbl>
    <w:p w:rsidR="00244CC5" w:rsidRDefault="00244CC5" w:rsidP="00244CC5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61"/>
        <w:gridCol w:w="578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</w:tblGrid>
      <w:tr w:rsidR="00244CC5" w:rsidRPr="004A47D8" w:rsidTr="00244CC5">
        <w:tc>
          <w:tcPr>
            <w:tcW w:w="3781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Pr="0036581B" w:rsidRDefault="00244CC5" w:rsidP="00244CC5">
            <w:pPr>
              <w:jc w:val="right"/>
              <w:rPr>
                <w:sz w:val="44"/>
                <w:szCs w:val="44"/>
                <w:vertAlign w:val="superscript"/>
              </w:rPr>
            </w:pPr>
            <w:r>
              <w:lastRenderedPageBreak/>
              <w:t>Маша (подхватывает):</w:t>
            </w:r>
          </w:p>
        </w:tc>
        <w:tc>
          <w:tcPr>
            <w:tcW w:w="579" w:type="dxa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79" w:type="dxa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79" w:type="dxa"/>
            <w:shd w:val="clear" w:color="auto" w:fill="767171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79" w:type="dxa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579" w:type="dxa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79" w:type="dxa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79" w:type="dxa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79" w:type="dxa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79" w:type="dxa"/>
          </w:tcPr>
          <w:p w:rsidR="00244CC5" w:rsidRPr="0036581B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25</w:t>
            </w:r>
          </w:p>
        </w:tc>
      </w:tr>
      <w:tr w:rsidR="00244CC5" w:rsidRPr="004A47D8" w:rsidTr="00244CC5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244CC5" w:rsidRDefault="00244CC5" w:rsidP="00244CC5">
            <w:pPr>
              <w:jc w:val="right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78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79" w:type="dxa"/>
            <w:shd w:val="clear" w:color="auto" w:fill="767171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79" w:type="dxa"/>
          </w:tcPr>
          <w:p w:rsidR="00244CC5" w:rsidRPr="001538C5" w:rsidRDefault="00244CC5" w:rsidP="00244CC5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79" w:type="dxa"/>
            <w:vAlign w:val="bottom"/>
          </w:tcPr>
          <w:p w:rsidR="00244CC5" w:rsidRPr="007A5D8C" w:rsidRDefault="00244CC5" w:rsidP="00244CC5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!</w:t>
            </w:r>
          </w:p>
        </w:tc>
      </w:tr>
    </w:tbl>
    <w:p w:rsidR="00BA1054" w:rsidRDefault="00D33A57" w:rsidP="00BA1054">
      <w:pPr>
        <w:pStyle w:val="ab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b/>
          <w:color w:val="000000"/>
        </w:rPr>
        <w:t>8</w:t>
      </w:r>
      <w:r w:rsidR="00BA1054" w:rsidRPr="006D06C8">
        <w:rPr>
          <w:b/>
          <w:color w:val="000000"/>
        </w:rPr>
        <w:t xml:space="preserve"> баллов</w:t>
      </w:r>
    </w:p>
    <w:p w:rsidR="00244CC5" w:rsidRDefault="00244CC5" w:rsidP="00244CC5">
      <w:pPr>
        <w:jc w:val="both"/>
      </w:pPr>
    </w:p>
    <w:p w:rsidR="00244CC5" w:rsidRDefault="00244CC5" w:rsidP="00244CC5">
      <w:pPr>
        <w:jc w:val="both"/>
        <w:rPr>
          <w:b/>
        </w:rPr>
      </w:pPr>
      <w:r>
        <w:rPr>
          <w:b/>
        </w:rPr>
        <w:t>Задание 10.</w:t>
      </w:r>
    </w:p>
    <w:p w:rsidR="00244CC5" w:rsidRDefault="00244CC5" w:rsidP="00244CC5">
      <w:pPr>
        <w:ind w:firstLine="708"/>
        <w:jc w:val="both"/>
      </w:pPr>
      <w:r>
        <w:t xml:space="preserve">О каком   жанре детского фольклора идет речь в диалоге детей (см. задание 9)? </w:t>
      </w:r>
    </w:p>
    <w:p w:rsidR="00244CC5" w:rsidRDefault="00244CC5" w:rsidP="00244CC5">
      <w:pPr>
        <w:ind w:firstLine="708"/>
        <w:jc w:val="both"/>
      </w:pPr>
      <w:r>
        <w:t xml:space="preserve">Всем известно, что смысл произносимых слов в текстах такого жанра </w:t>
      </w:r>
      <w:proofErr w:type="gramStart"/>
      <w:r>
        <w:t>становится не важен</w:t>
      </w:r>
      <w:proofErr w:type="gramEnd"/>
      <w:r>
        <w:t>. Почему? Как это влияет на   языковые особенности  текста?</w:t>
      </w:r>
    </w:p>
    <w:p w:rsidR="00244CC5" w:rsidRDefault="00244CC5" w:rsidP="00244CC5">
      <w:pPr>
        <w:ind w:firstLine="708"/>
        <w:jc w:val="both"/>
      </w:pPr>
      <w:r>
        <w:t xml:space="preserve"> Придумайте  свой текст этого жанра (достаточно 4-6 строк). Обыграйте в нем  ситуацию дистанционного обучения.</w:t>
      </w:r>
    </w:p>
    <w:p w:rsidR="00244CC5" w:rsidRDefault="00244CC5" w:rsidP="00244CC5">
      <w:pPr>
        <w:ind w:firstLine="708"/>
        <w:jc w:val="both"/>
      </w:pPr>
    </w:p>
    <w:p w:rsidR="00244CC5" w:rsidRDefault="00244CC5" w:rsidP="00244CC5">
      <w:pPr>
        <w:ind w:firstLine="708"/>
        <w:jc w:val="both"/>
      </w:pPr>
      <w:r>
        <w:rPr>
          <w:i/>
        </w:rPr>
        <w:t>*</w:t>
      </w:r>
      <w:r w:rsidRPr="00D342F2">
        <w:rPr>
          <w:i/>
        </w:rPr>
        <w:t>Справка</w:t>
      </w:r>
      <w:r>
        <w:t>: В древности такой жанр бал очень значим, поскольку помогал людям распределить работу. Сейчас в детском фольклоре  тексты такого жанра используются для жеребьевки, например, при определении очередности в игре, чтобы было весело и никому не обидно.</w:t>
      </w:r>
    </w:p>
    <w:p w:rsidR="001F254C" w:rsidRDefault="001F254C" w:rsidP="00B2449D">
      <w:pPr>
        <w:jc w:val="center"/>
        <w:rPr>
          <w:b/>
          <w:bCs/>
        </w:rPr>
      </w:pPr>
    </w:p>
    <w:p w:rsidR="001F254C" w:rsidRDefault="00BA1054" w:rsidP="00BA1054">
      <w:pPr>
        <w:jc w:val="right"/>
        <w:rPr>
          <w:b/>
          <w:bCs/>
        </w:rPr>
      </w:pPr>
      <w:r w:rsidRPr="005F0A17">
        <w:rPr>
          <w:b/>
        </w:rPr>
        <w:t>12 баллов</w:t>
      </w:r>
      <w:r w:rsidR="001F254C">
        <w:rPr>
          <w:sz w:val="40"/>
          <w:szCs w:val="40"/>
          <w:vertAlign w:val="superscript"/>
        </w:rPr>
        <w:t xml:space="preserve"> </w:t>
      </w:r>
    </w:p>
    <w:p w:rsidR="001F254C" w:rsidRDefault="001F254C" w:rsidP="00B2449D">
      <w:pPr>
        <w:jc w:val="center"/>
        <w:rPr>
          <w:b/>
          <w:bCs/>
        </w:rPr>
      </w:pPr>
    </w:p>
    <w:sectPr w:rsidR="001F2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558" w:rsidRDefault="00464558" w:rsidP="00B2449D">
      <w:r>
        <w:separator/>
      </w:r>
    </w:p>
  </w:endnote>
  <w:endnote w:type="continuationSeparator" w:id="0">
    <w:p w:rsidR="00464558" w:rsidRDefault="00464558" w:rsidP="00B24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558" w:rsidRDefault="00464558" w:rsidP="00B2449D">
      <w:r>
        <w:separator/>
      </w:r>
    </w:p>
  </w:footnote>
  <w:footnote w:type="continuationSeparator" w:id="0">
    <w:p w:rsidR="00464558" w:rsidRDefault="00464558" w:rsidP="00B2449D">
      <w:r>
        <w:continuationSeparator/>
      </w:r>
    </w:p>
  </w:footnote>
  <w:footnote w:id="1">
    <w:p w:rsidR="00244CC5" w:rsidRDefault="00244CC5" w:rsidP="00B2449D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 w:rsidRPr="00BA1054">
        <w:t>Из приводимых фрагментов убраны все ссылки на другие этимологические исследования, но сохранены некоторые фамилии (</w:t>
      </w:r>
      <w:proofErr w:type="spellStart"/>
      <w:r w:rsidRPr="00BA1054">
        <w:t>Потебня</w:t>
      </w:r>
      <w:proofErr w:type="spellEnd"/>
      <w:r w:rsidRPr="00BA1054">
        <w:t xml:space="preserve">, </w:t>
      </w:r>
      <w:proofErr w:type="spellStart"/>
      <w:r w:rsidRPr="00BA1054">
        <w:t>Бернекер</w:t>
      </w:r>
      <w:proofErr w:type="spellEnd"/>
      <w:r w:rsidRPr="00BA1054">
        <w:t>, Берг), входящие в основной те</w:t>
      </w:r>
      <w:proofErr w:type="gramStart"/>
      <w:r w:rsidRPr="00BA1054">
        <w:t>кст ст</w:t>
      </w:r>
      <w:proofErr w:type="gramEnd"/>
      <w:r w:rsidRPr="00BA1054">
        <w:t>атьи</w:t>
      </w:r>
      <w:r>
        <w:rPr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A96"/>
    <w:multiLevelType w:val="hybridMultilevel"/>
    <w:tmpl w:val="B9E28E98"/>
    <w:lvl w:ilvl="0" w:tplc="476C7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314D8"/>
    <w:multiLevelType w:val="hybridMultilevel"/>
    <w:tmpl w:val="B9E28E98"/>
    <w:lvl w:ilvl="0" w:tplc="476C7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66EF6"/>
    <w:multiLevelType w:val="hybridMultilevel"/>
    <w:tmpl w:val="35A0A0D0"/>
    <w:lvl w:ilvl="0" w:tplc="971A34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C5505C"/>
    <w:multiLevelType w:val="hybridMultilevel"/>
    <w:tmpl w:val="968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62F"/>
    <w:rsid w:val="000C5DD4"/>
    <w:rsid w:val="001262BF"/>
    <w:rsid w:val="001B0745"/>
    <w:rsid w:val="001F254C"/>
    <w:rsid w:val="00244CC5"/>
    <w:rsid w:val="0038032D"/>
    <w:rsid w:val="0041511A"/>
    <w:rsid w:val="00464558"/>
    <w:rsid w:val="00477AF5"/>
    <w:rsid w:val="004927DE"/>
    <w:rsid w:val="005575EB"/>
    <w:rsid w:val="00580B05"/>
    <w:rsid w:val="005B654D"/>
    <w:rsid w:val="006D06C8"/>
    <w:rsid w:val="00913C8A"/>
    <w:rsid w:val="00943AD7"/>
    <w:rsid w:val="00B03EE3"/>
    <w:rsid w:val="00B2449D"/>
    <w:rsid w:val="00B7321D"/>
    <w:rsid w:val="00B92BA5"/>
    <w:rsid w:val="00BA1054"/>
    <w:rsid w:val="00BA2BFE"/>
    <w:rsid w:val="00BF191F"/>
    <w:rsid w:val="00C61CF8"/>
    <w:rsid w:val="00CC677C"/>
    <w:rsid w:val="00D25729"/>
    <w:rsid w:val="00D33A57"/>
    <w:rsid w:val="00DA3008"/>
    <w:rsid w:val="00E72170"/>
    <w:rsid w:val="00F5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449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244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B2449D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2449D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B2449D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9"/>
    <w:uiPriority w:val="34"/>
    <w:locked/>
    <w:rsid w:val="00B244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8"/>
    <w:uiPriority w:val="34"/>
    <w:qFormat/>
    <w:rsid w:val="00B2449D"/>
    <w:pPr>
      <w:ind w:left="708"/>
    </w:pPr>
    <w:rPr>
      <w:sz w:val="20"/>
      <w:szCs w:val="20"/>
    </w:rPr>
  </w:style>
  <w:style w:type="table" w:customStyle="1" w:styleId="11">
    <w:name w:val="Сетка таблицы11"/>
    <w:basedOn w:val="a1"/>
    <w:next w:val="aa"/>
    <w:uiPriority w:val="39"/>
    <w:rsid w:val="00B24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B24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0C5DD4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5B654D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580B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0B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449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244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B2449D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B2449D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B2449D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9"/>
    <w:uiPriority w:val="34"/>
    <w:locked/>
    <w:rsid w:val="00B244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8"/>
    <w:uiPriority w:val="34"/>
    <w:qFormat/>
    <w:rsid w:val="00B2449D"/>
    <w:pPr>
      <w:ind w:left="708"/>
    </w:pPr>
    <w:rPr>
      <w:sz w:val="20"/>
      <w:szCs w:val="20"/>
    </w:rPr>
  </w:style>
  <w:style w:type="table" w:customStyle="1" w:styleId="11">
    <w:name w:val="Сетка таблицы11"/>
    <w:basedOn w:val="a1"/>
    <w:next w:val="aa"/>
    <w:uiPriority w:val="39"/>
    <w:rsid w:val="00B24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B24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0C5DD4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5B654D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580B0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0B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05B5D-0445-4BFC-9C5E-D983B329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1794</Words>
  <Characters>12416</Characters>
  <Application>Microsoft Office Word</Application>
  <DocSecurity>0</DocSecurity>
  <Lines>229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</cp:revision>
  <cp:lastPrinted>2020-11-12T06:09:00Z</cp:lastPrinted>
  <dcterms:created xsi:type="dcterms:W3CDTF">2020-11-11T08:46:00Z</dcterms:created>
  <dcterms:modified xsi:type="dcterms:W3CDTF">2020-11-12T07:50:00Z</dcterms:modified>
</cp:coreProperties>
</file>