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CF" w:rsidRDefault="001E5ECF" w:rsidP="005C7F46">
      <w:pPr>
        <w:shd w:val="clear" w:color="auto" w:fill="FFFFFF"/>
        <w:spacing w:before="72"/>
        <w:jc w:val="center"/>
      </w:pPr>
      <w:r w:rsidRPr="008A0DFD">
        <w:rPr>
          <w:rFonts w:ascii="Times New Roman" w:hAnsi="Times New Roman"/>
          <w:noProof/>
          <w:color w:val="000000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9pt;visibility:visible">
            <v:imagedata r:id="rId6" o:title=""/>
          </v:shape>
        </w:pict>
      </w:r>
    </w:p>
    <w:p w:rsidR="001E5ECF" w:rsidRDefault="001E5ECF">
      <w:pPr>
        <w:spacing w:after="0" w:line="240" w:lineRule="auto"/>
        <w:jc w:val="center"/>
        <w:textAlignment w:val="auto"/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1E5ECF" w:rsidRDefault="001E5ECF">
      <w:pP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ПОСТАНОВЛЕНИЕ</w:t>
      </w:r>
    </w:p>
    <w:p w:rsidR="001E5ECF" w:rsidRDefault="001E5ECF">
      <w:pPr>
        <w:pBdr>
          <w:bottom w:val="double" w:sz="12" w:space="1" w:color="000000"/>
        </w:pBdr>
        <w:spacing w:after="0" w:line="240" w:lineRule="auto"/>
        <w:jc w:val="center"/>
        <w:textAlignment w:val="auto"/>
        <w:rPr>
          <w:b/>
          <w:color w:val="000000"/>
          <w:sz w:val="16"/>
          <w:szCs w:val="16"/>
          <w:lang w:eastAsia="ru-RU"/>
        </w:rPr>
      </w:pPr>
    </w:p>
    <w:p w:rsidR="001E5ECF" w:rsidRDefault="001E5ECF">
      <w:pPr>
        <w:autoSpaceDE w:val="0"/>
        <w:spacing w:after="0" w:line="240" w:lineRule="auto"/>
        <w:textAlignment w:val="auto"/>
        <w:rPr>
          <w:rFonts w:ascii="Times New Roman" w:hAnsi="Times New Roman"/>
          <w:b/>
          <w:i/>
          <w:color w:val="000000"/>
          <w:sz w:val="16"/>
          <w:szCs w:val="16"/>
          <w:lang w:eastAsia="ru-RU"/>
        </w:rPr>
      </w:pPr>
    </w:p>
    <w:p w:rsidR="001E5ECF" w:rsidRDefault="001E5ECF">
      <w:pPr>
        <w:spacing w:after="0" w:line="240" w:lineRule="auto"/>
        <w:jc w:val="both"/>
        <w:textAlignment w:val="auto"/>
      </w:pPr>
      <w:r>
        <w:rPr>
          <w:rFonts w:ascii="Times New Roman" w:hAnsi="Times New Roman"/>
          <w:sz w:val="28"/>
          <w:szCs w:val="28"/>
          <w:lang w:eastAsia="ru-RU"/>
        </w:rPr>
        <w:t>от 31.03.2021                     № 146</w:t>
      </w:r>
    </w:p>
    <w:p w:rsidR="001E5ECF" w:rsidRDefault="001E5ECF">
      <w:pPr>
        <w:spacing w:after="0" w:line="240" w:lineRule="auto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1E5ECF" w:rsidRDefault="001E5ECF">
      <w:pPr>
        <w:spacing w:after="0" w:line="240" w:lineRule="auto"/>
        <w:jc w:val="both"/>
        <w:textAlignment w:val="auto"/>
      </w:pPr>
      <w:r>
        <w:rPr>
          <w:rFonts w:ascii="Times New Roman" w:hAnsi="Times New Roman"/>
          <w:sz w:val="28"/>
          <w:szCs w:val="28"/>
          <w:lang w:eastAsia="ru-RU"/>
        </w:rPr>
        <w:t xml:space="preserve">г. Нижние Серги  </w:t>
      </w:r>
    </w:p>
    <w:p w:rsidR="001E5ECF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1E5ECF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Об утверждении технологической схемы предоставления муниципальной услуги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1E5ECF" w:rsidRDefault="001E5ECF">
      <w:pPr>
        <w:keepNext/>
        <w:spacing w:before="240" w:after="60" w:line="240" w:lineRule="auto"/>
        <w:ind w:firstLine="708"/>
        <w:jc w:val="both"/>
        <w:textAlignment w:val="auto"/>
        <w:rPr>
          <w:rFonts w:ascii="Times New Roman" w:hAnsi="Times New Roman"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"/>
          <w:sz w:val="28"/>
          <w:szCs w:val="28"/>
          <w:lang w:eastAsia="ru-RU"/>
        </w:rPr>
        <w:t xml:space="preserve">В  соответствии с Федеральным законом 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 руководствуясь Федеральным законом от 06.10.2003 №131-ФЗ «Об общих принципах организации местного самоуправления в Российской Федерации» и Уставом Нижнесергинского муниципального района, </w:t>
      </w:r>
    </w:p>
    <w:p w:rsidR="001E5ECF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textAlignment w:val="auto"/>
      </w:pPr>
      <w:r>
        <w:rPr>
          <w:rFonts w:ascii="Times New Roman" w:hAnsi="Times New Roman"/>
          <w:b/>
          <w:color w:val="000000"/>
          <w:spacing w:val="14"/>
          <w:sz w:val="28"/>
          <w:szCs w:val="28"/>
          <w:lang w:eastAsia="ru-RU"/>
        </w:rPr>
        <w:t>ПОСТАНОВЛЯЮ:</w:t>
      </w:r>
    </w:p>
    <w:p w:rsidR="001E5ECF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1.Утвердить технологическую схему предоставления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 (прилагается).</w:t>
      </w:r>
    </w:p>
    <w:p w:rsidR="001E5ECF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2.Обнародовать данное постановление путем полного размещения текста через сеть «Интернет» на официальном сайте администрации Нижнесергинского муниципального района с указанием статуса технологической схемы – действующая.</w:t>
      </w:r>
    </w:p>
    <w:p w:rsidR="001E5ECF" w:rsidRDefault="001E5ECF">
      <w:pPr>
        <w:shd w:val="clear" w:color="auto" w:fill="FFFFFF"/>
        <w:tabs>
          <w:tab w:val="left" w:pos="720"/>
        </w:tabs>
        <w:spacing w:before="34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заместителя главы администрации Нижнесергинского муниципального районаА.Н.Екенина.</w:t>
      </w:r>
    </w:p>
    <w:p w:rsidR="001E5ECF" w:rsidRDefault="001E5ECF">
      <w:pPr>
        <w:shd w:val="clear" w:color="auto" w:fill="FFFFFF"/>
        <w:tabs>
          <w:tab w:val="left" w:pos="720"/>
        </w:tabs>
        <w:spacing w:before="34" w:after="0" w:line="250" w:lineRule="exact"/>
        <w:jc w:val="both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E5ECF" w:rsidRDefault="001E5ECF">
      <w:pPr>
        <w:keepNext/>
        <w:spacing w:before="240" w:after="60" w:line="240" w:lineRule="auto"/>
        <w:textAlignment w:val="auto"/>
        <w:rPr>
          <w:rFonts w:ascii="Times New Roman" w:hAnsi="Times New Roman"/>
          <w:bCs/>
          <w:kern w:val="3"/>
          <w:sz w:val="28"/>
          <w:szCs w:val="32"/>
          <w:lang w:eastAsia="ru-RU"/>
        </w:rPr>
      </w:pPr>
      <w:r>
        <w:rPr>
          <w:rFonts w:ascii="Times New Roman" w:hAnsi="Times New Roman"/>
          <w:bCs/>
          <w:kern w:val="3"/>
          <w:sz w:val="28"/>
          <w:szCs w:val="32"/>
          <w:lang w:eastAsia="ru-RU"/>
        </w:rPr>
        <w:t>Глава  Нижнесергинского</w:t>
      </w:r>
    </w:p>
    <w:p w:rsidR="001E5ECF" w:rsidRDefault="001E5ECF">
      <w:pPr>
        <w:keepNext/>
        <w:spacing w:after="0" w:line="240" w:lineRule="auto"/>
        <w:textAlignment w:val="auto"/>
        <w:sectPr w:rsidR="001E5ECF">
          <w:headerReference w:type="default" r:id="rId7"/>
          <w:pgSz w:w="11906" w:h="16838"/>
          <w:pgMar w:top="993" w:right="851" w:bottom="1134" w:left="1701" w:header="720" w:footer="720" w:gutter="0"/>
          <w:pgNumType w:start="1"/>
          <w:cols w:space="720"/>
          <w:titlePg/>
        </w:sectPr>
      </w:pPr>
      <w:r>
        <w:rPr>
          <w:rFonts w:ascii="Times New Roman" w:hAnsi="Times New Roman"/>
          <w:bCs/>
          <w:kern w:val="3"/>
          <w:sz w:val="28"/>
          <w:szCs w:val="32"/>
          <w:lang w:eastAsia="ru-RU"/>
        </w:rPr>
        <w:t>муниципального района                                                                   В.В.Еремеев</w:t>
      </w:r>
    </w:p>
    <w:p w:rsidR="001E5ECF" w:rsidRDefault="001E5ECF">
      <w:pPr>
        <w:spacing w:after="0" w:line="240" w:lineRule="auto"/>
        <w:ind w:firstLine="99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1E5ECF" w:rsidRDefault="001E5ECF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администрации Нижнесергинского муниципального района </w:t>
      </w:r>
    </w:p>
    <w:p w:rsidR="001E5ECF" w:rsidRDefault="001E5ECF">
      <w:pPr>
        <w:spacing w:after="0" w:line="240" w:lineRule="auto"/>
        <w:ind w:left="9912"/>
        <w:jc w:val="both"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 xml:space="preserve">31.03.2021 № 146 </w:t>
      </w:r>
      <w:r>
        <w:rPr>
          <w:rFonts w:ascii="Times New Roman" w:hAnsi="Times New Roman"/>
          <w:sz w:val="24"/>
          <w:szCs w:val="24"/>
        </w:rPr>
        <w:t>«Об утверждении технологической схемы предоставления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1E5ECF" w:rsidRDefault="001E5EC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ТЕХНОЛОГИЧЕСКАЯ СХЕМА</w:t>
      </w:r>
    </w:p>
    <w:p w:rsidR="001E5ECF" w:rsidRDefault="001E5ECF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по предоставлению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451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0"/>
        <w:gridCol w:w="262"/>
        <w:gridCol w:w="1138"/>
        <w:gridCol w:w="1133"/>
        <w:gridCol w:w="1560"/>
        <w:gridCol w:w="836"/>
        <w:gridCol w:w="724"/>
        <w:gridCol w:w="1555"/>
        <w:gridCol w:w="1560"/>
        <w:gridCol w:w="1704"/>
        <w:gridCol w:w="1560"/>
        <w:gridCol w:w="1272"/>
        <w:gridCol w:w="980"/>
        <w:gridCol w:w="147"/>
      </w:tblGrid>
      <w:tr w:rsidR="001E5ECF">
        <w:tc>
          <w:tcPr>
            <w:tcW w:w="153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0" w:name="sub_11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1. Общие сведения о муниципальной услуге</w:t>
            </w:r>
            <w:bookmarkEnd w:id="0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1" w:name="sub_11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Администрация Нижнесергинского муниципального района в лице Управления образования администрации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2" w:name="sub_1102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</w:t>
            </w:r>
            <w:bookmarkEnd w:id="2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Номер услуги в федеральном реестре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6600000000185865438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3" w:name="sub_1103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  <w:bookmarkEnd w:id="3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bCs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4" w:name="sub_1104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4.</w:t>
            </w:r>
            <w:bookmarkEnd w:id="4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bCs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5" w:name="sub_1105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5.</w:t>
            </w:r>
            <w:bookmarkEnd w:id="5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Административный регламент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Утвержден постановлением администрации Нижнесергинского муниципального района от 16.02.2021 № 56 </w:t>
            </w:r>
            <w:r>
              <w:rPr>
                <w:rFonts w:ascii="Times New Roman" w:hAnsi="Times New Roman"/>
                <w:sz w:val="24"/>
                <w:szCs w:val="24"/>
              </w:rPr>
              <w:t>«Об утверждении административного регламента по предоставлению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6" w:name="sub_1106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6.</w:t>
            </w:r>
            <w:bookmarkEnd w:id="6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Перечень «подуслуг»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7" w:name="sub_1107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7.</w:t>
            </w:r>
            <w:bookmarkEnd w:id="7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Способы оценки качества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радиотелефонная связь (смс-опрос, телефонный опрос)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терминальные устройства в МФЦ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Единый портал государственных и муниципальных услуг (функций) по адресу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https://www.gosuslugi.ru/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АИС «Е-услуги. Образование» по адресу </w:t>
            </w:r>
            <w:hyperlink r:id="rId9" w:history="1">
              <w:r>
                <w:rPr>
                  <w:rStyle w:val="Hyperlink"/>
                  <w:sz w:val="24"/>
                  <w:szCs w:val="24"/>
                </w:rPr>
                <w:t>https://edu.egov66.ru/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официальный сайт Управления образования администрации Нижнесергинского муниципального района по адресу</w:t>
            </w:r>
            <w:hyperlink r:id="rId10" w:history="1">
              <w:r>
                <w:rPr>
                  <w:rStyle w:val="Hyperlink"/>
                  <w:rFonts w:ascii="Liberation Serif" w:hAnsi="Liberation Serif" w:cs="Liberation Serif"/>
                  <w:sz w:val="24"/>
                  <w:szCs w:val="24"/>
                  <w:lang w:eastAsia="ru-RU"/>
                </w:rPr>
                <w:t>https://nsergi16.profiedu.ru/</w:t>
              </w:r>
            </w:hyperlink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5451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</w:pPr>
            <w:bookmarkStart w:id="8" w:name="sub_12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2. Общие сведения об  услуг</w:t>
            </w:r>
            <w:bookmarkEnd w:id="8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е</w:t>
            </w:r>
          </w:p>
        </w:tc>
      </w:tr>
      <w:tr w:rsidR="001E5ECF"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9" w:name="sub_12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  <w:bookmarkEnd w:id="9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Основания отказа в предоставлении услуги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Основания приостановления предоставления услуги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приостановления предоставления услуги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Плата за предоставление «услуги»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обращения за получением услуги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получения результата услуги</w:t>
            </w:r>
          </w:p>
        </w:tc>
      </w:tr>
      <w:tr w:rsidR="001E5ECF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наличие платы (государственной пошлины)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КБК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для взимания платы (государственной пошлины), в том числе через МФЦ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E5ECF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</w:tr>
      <w:tr w:rsidR="001E5ECF">
        <w:trPr>
          <w:trHeight w:val="2036"/>
        </w:trPr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Срок выдачи (путевки) результата предоставления муниципальной услуги составляет не более 5 рабочих дней до начала смены в организации отдыха детей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 их оздоровления.</w:t>
            </w:r>
          </w:p>
          <w:p w:rsidR="001E5ECF" w:rsidRDefault="001E5ECF">
            <w:pPr>
              <w:pStyle w:val="Standard"/>
              <w:autoSpaceDE w:val="0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предоставления муниципальной услуги зависит от обозначенного заявителемсрока оздоровления ребенка, от сменности заездов в организациюотдыха детей и их оздоровления, исчисляется с момента приема заявления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С учетом обращения заявителя через многофункциональный центр предоставления государственных и муниципальных услуг срокпредоставления муниципальной услугиисчисляется с момента регистрации обращения заявителя в уполномоченном органе, предоставляющим муниципальную услугу.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Срок выдачи (путевки) результата предоставления муниципальной услуги составляет неболее 5 рабочих дней до начала смены в организации отдыха детей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 их оздоровления.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несоответствие возраста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 выявление недостоверной информации в представленных заявителем документах, указанных в пункте 16 регламента.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3) текст заявления не поддается прочтению;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4) отсутствие путевок в заявленный вид организации отдыха детей и их оздоровления;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5) отсутствие факта регистрации заявления в реестре обращений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организациях;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6) несоблюдение сроков получения путевки заявителем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 в течение 10 рабочих дней заявитель не предоставляет в уполномоченный орган подлинники документов к заявлению, указанные в пункте 16 регламента;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не полный пакет документов, указанных в пункте 16 регламента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 момента предоставления подлинников документов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–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 уполномоченный орган;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2) АИС «Е-услуги. Образование» по адресу </w:t>
            </w:r>
            <w:hyperlink r:id="rId11" w:history="1">
              <w:r>
                <w:rPr>
                  <w:rStyle w:val="Hyperlink"/>
                  <w:sz w:val="24"/>
                  <w:szCs w:val="24"/>
                </w:rPr>
                <w:t>https://edu.egov66.ru/</w:t>
              </w:r>
            </w:hyperlink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(при наличии технической возможности);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3) Единый портал государственных и муниципальных услуг по адресу </w:t>
            </w:r>
            <w:hyperlink r:id="rId12" w:history="1">
              <w:r>
                <w:rPr>
                  <w:rStyle w:val="Hyperlink"/>
                  <w:sz w:val="24"/>
                  <w:szCs w:val="24"/>
                </w:rPr>
                <w:t>https://www.gosuslugi.ru/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(при наличии технической возможности);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4) МФЦ, расположенный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 Нижнесергинского муниципального района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способы получения результата получения услуги об отказе: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лично в уполномоченном органе;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 электронная почта заявителя;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3) почтовым отправлением;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4) лично в подведомственных организациях уполномоченного органа.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Способы получения заявителем путевки: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лично в уполномоченном органе;</w:t>
            </w:r>
          </w:p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 лично в подведомственных организациях уполномоченного органа.</w:t>
            </w: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4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"/>
        <w:gridCol w:w="2230"/>
        <w:gridCol w:w="2155"/>
        <w:gridCol w:w="2055"/>
        <w:gridCol w:w="2056"/>
        <w:gridCol w:w="2051"/>
        <w:gridCol w:w="2055"/>
        <w:gridCol w:w="2065"/>
      </w:tblGrid>
      <w:tr w:rsidR="001E5ECF">
        <w:tc>
          <w:tcPr>
            <w:tcW w:w="15433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0" w:name="sub_13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3. Сведения о заявителях услуги</w:t>
            </w:r>
            <w:bookmarkEnd w:id="10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bookmarkStart w:id="11" w:name="sub_13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п/п</w:t>
            </w:r>
            <w:bookmarkEnd w:id="11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лиц, имеющих право на получение услуги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услуги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Наличие возможности подачи заявления на предоставление услуги представителями заявителя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1) родители (законные представители) несовершеннолетнего (их) ребенка (детей) в возрасте от 6 лет 6 месяцев до 18 лет, проживающих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территории Нижнесергинского муниципального района и не относящихся к категории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детей-сирот и детей, оставшихся</w:t>
            </w:r>
            <w:r>
              <w:rPr>
                <w:rFonts w:ascii="Liberation Serif" w:hAnsi="Liberation Serif" w:cs="Liberation Serif"/>
                <w:bCs/>
                <w:iCs/>
                <w:sz w:val="26"/>
                <w:szCs w:val="26"/>
              </w:rPr>
              <w:t xml:space="preserve"> без попечения родителей, детей, находящихся в трудной жизненной ситуации;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bCs/>
                <w:iCs/>
                <w:sz w:val="26"/>
                <w:szCs w:val="26"/>
              </w:rPr>
              <w:t>2) уполномоченное лицо, полномочия которого подтверждены в установленном порядке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документ, удостоверяющий личность;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оформленная в установленном порядке доверенность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 родители (законные представители);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уполномоченные представители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"/>
        <w:gridCol w:w="2230"/>
        <w:gridCol w:w="2155"/>
        <w:gridCol w:w="2055"/>
        <w:gridCol w:w="2056"/>
        <w:gridCol w:w="2645"/>
        <w:gridCol w:w="1701"/>
        <w:gridCol w:w="1701"/>
      </w:tblGrid>
      <w:tr w:rsidR="001E5ECF">
        <w:tc>
          <w:tcPr>
            <w:tcW w:w="15309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2" w:name="sub_14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4. Документы, предоставляемые заявителем для получения услуги</w:t>
            </w:r>
            <w:bookmarkEnd w:id="12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bookmarkStart w:id="13" w:name="sub_14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п/п</w:t>
            </w:r>
            <w:bookmarkEnd w:id="13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Наименования документов, которые предоставляет заявитель для получения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Образец документа/заполнения документа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 на предоставление путевки в организацию отдыха и оздоровления детей в учебное время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1/0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заявления подтверждаются подписью лица, подающего заявление, с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проставлением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даты заполнения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заявления. В случае подачи заявления через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законного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представителя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или доверенного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лица сведения,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указанные в заявлении,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подтверждаются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подписью законного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представителя,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доверенного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лица с проставлением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даты представления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Документ, удостоверяющий личность заявителя (родителя, законного представителя ребёнка)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0/1 для паспорта: копия первой страницы и страницы со штампом места регистрации,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если заявление (пакет документов) передаёт доверенное лицо, то прилагается еще паспорт и копия доверенного лица;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Свидетельство о рождении ребёнка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0/1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копия первой страницы и страницы со штампом места регистрации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(до 14 лет)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случае наличия разных фамилий в свидетельстве о рождении ребёнка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0/1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копия первой страницы и страницы со штампом места регистрации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(с 14 лет)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Справка с места учебы ребёнка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1/1 снятие копии и возврат заявителю,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должна быть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действительна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срок обращения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услуги.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должна содержать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подчисток, приписок,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зачеркнутых слов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других исправлений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1/1 снятие копии и возврат заявителю,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 быть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действительно на срок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обращения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услуги.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должно содержать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подчисток, приписок,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зачеркнутых слов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других исправлений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Медицинская справка о состоянии здоровья, об отсутствии контактов</w:t>
            </w:r>
          </w:p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инфекционными больными форма 079-у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1/1 снятие копии и возврат заявителю,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должна быть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действительна на срок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обращения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услуги.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должна содержать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подчисток, приписок,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зачеркнутых слов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других исправлений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Прививочный сертификат ребенка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1/1 снятие копии и возврат заявителю,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должен содержать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подчисток, приписок,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зачеркнутых слов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других исправлений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3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1097"/>
        <w:gridCol w:w="779"/>
        <w:gridCol w:w="783"/>
        <w:gridCol w:w="1093"/>
        <w:gridCol w:w="647"/>
        <w:gridCol w:w="1224"/>
        <w:gridCol w:w="572"/>
        <w:gridCol w:w="1305"/>
        <w:gridCol w:w="393"/>
        <w:gridCol w:w="1400"/>
        <w:gridCol w:w="45"/>
        <w:gridCol w:w="1662"/>
        <w:gridCol w:w="277"/>
        <w:gridCol w:w="1561"/>
        <w:gridCol w:w="68"/>
        <w:gridCol w:w="1675"/>
        <w:gridCol w:w="80"/>
      </w:tblGrid>
      <w:tr w:rsidR="001E5ECF">
        <w:tc>
          <w:tcPr>
            <w:tcW w:w="15388" w:type="dxa"/>
            <w:gridSpan w:val="1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5. Документы и сведения, получаемые посредством межведомственного информационного взаимодействия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14" w:name="sub_15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Реквизиты актуальной технологической карты межведомственного взаимодействия</w:t>
            </w:r>
            <w:bookmarkEnd w:id="14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SID электронного сервиса/ наименование вида сведений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1E5ECF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1E5ECF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c>
          <w:tcPr>
            <w:tcW w:w="15308" w:type="dxa"/>
            <w:gridSpan w:val="1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5" w:name="sub_16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6. Результат услуги</w:t>
            </w:r>
            <w:bookmarkEnd w:id="15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Документ/ документы, являющийся (иеся) результатом услуги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Требования к документу/ документам, являющемуся (ихся) результатом услуги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Характеристика результата услуги (положительный/ отрицательный)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Форма документа/ документов, являющегося (ихся) результатом услуги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Образец документа/ документов, являющегося (ихся) результатом услуги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Способы получения результата услуги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хранения невостребованных заявителем результатов услуги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rPr>
          <w:trHeight w:val="244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Путевка в организацию отдыха детей и их оздоровления в учебное время на территории Свердловской области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номер путевки в соответствии с реестром распределения путевок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положительный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spacing w:after="16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лично в уполномоченном органе;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 лично в подведомственных организациях уполномоченного органа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rPr>
          <w:trHeight w:val="373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Уведомление об отказе в предоставлении путевки в организацию отдыха и оздоровления детей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мотивированный отказ в предоставлении путевки с указанием причины отказа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отрицательный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лично в уполномоченном органе;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 электронная почта заявителя;</w:t>
            </w:r>
          </w:p>
          <w:p w:rsidR="001E5ECF" w:rsidRDefault="001E5ECF">
            <w:pPr>
              <w:pStyle w:val="Standard"/>
              <w:spacing w:after="1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3) почтовым отправлением;</w:t>
            </w:r>
          </w:p>
          <w:p w:rsidR="001E5ECF" w:rsidRDefault="001E5ECF">
            <w:pPr>
              <w:pStyle w:val="Standard"/>
              <w:autoSpaceDE w:val="0"/>
              <w:spacing w:after="16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4) лично в подведомственных организациях уполномоченного органа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"/>
        <w:gridCol w:w="995"/>
        <w:gridCol w:w="2370"/>
        <w:gridCol w:w="2374"/>
        <w:gridCol w:w="2374"/>
        <w:gridCol w:w="2369"/>
        <w:gridCol w:w="2374"/>
        <w:gridCol w:w="2383"/>
      </w:tblGrid>
      <w:tr w:rsidR="001E5ECF">
        <w:tc>
          <w:tcPr>
            <w:tcW w:w="15245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6" w:name="sub_17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7. Технологические процессы предоставления услуги</w:t>
            </w:r>
            <w:bookmarkEnd w:id="16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bookmarkStart w:id="17" w:name="sub_17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п/п</w:t>
            </w:r>
            <w:bookmarkEnd w:id="17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1E5ECF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1E5ECF">
        <w:trPr>
          <w:gridBefore w:val="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Письменное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(прием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 от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 поступлении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уполномоченный орган заявления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электронном виде,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лицо: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направляет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пользователю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течение 1 рабочего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дня уведомление 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приеме 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рассмотрению 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заявления;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распечатывает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указанное заявление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передает его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день поступления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должностному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лицу,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ответственному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регистрацию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поступающих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документов, 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его регистрации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порядке. Должностное лицо,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ответственное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регистрацию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поступающих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документов,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регистрирует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 в журнале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запросов в день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поступления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заявления. При поступлении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уполномоченный орган заявления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почте с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указанием адреса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электронной почты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и/или почтового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адреса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пользователя,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ответственное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регистрацию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поступающих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документов,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регистрирует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 в журнале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регистрации в день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поступления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должностные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ответственные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прием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регистрацию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заявлений от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заявителей: при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личном (очном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обращении) и при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заявлении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электронном виде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-специалисты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отдела; при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направлении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 по почте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 специалисты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осуществляющие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прием,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регистрацию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отправление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служебной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корреспонденции,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АИС МФЦ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 МФЦ) АИС уполномоченного органа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уполномоченного органа)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наличие доступа 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автоматизированным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системам, к </w:t>
            </w:r>
            <w:r>
              <w:rPr>
                <w:rFonts w:ascii="Liberation Serif" w:hAnsi="Liberation Serif"/>
                <w:sz w:val="24"/>
                <w:szCs w:val="24"/>
              </w:rPr>
              <w:t>информационно-телекоммуникационной сети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«Интернет» 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отправки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1E5ECF">
        <w:trPr>
          <w:gridBefore w:val="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Личное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(прием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 от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 личном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заявителей с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целью подачи заявления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выясняет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содержание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регистрирует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данное заявление. При личном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предоставляющего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письменное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ответственное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прием заявлений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заявителей,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проверяет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подтверждающий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личность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 или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подтверждающий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наделение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полномочиями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выступать от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имени заявителя,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регистрирует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 в в день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 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АИС МФЦ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 МФЦ) АИС уполномоченного органа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уполномоченного органа)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наличие доступа 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втоматизированным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системам, к </w:t>
            </w:r>
            <w:r>
              <w:rPr>
                <w:rFonts w:ascii="Liberation Serif" w:hAnsi="Liberation Serif"/>
                <w:sz w:val="26"/>
                <w:szCs w:val="26"/>
              </w:rPr>
              <w:t>информационно-телекоммуникационной сети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«Интернет» 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отправки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электронной почты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1E5ECF">
        <w:trPr>
          <w:gridBefore w:val="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заявителя при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осуществляющее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информирование,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 принять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все необходимые меры 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полного ответа 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поставленные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вопросы, в случае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необходимости с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привлечением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других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должностных лиц.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более чем 15 минут. В случае,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если ответ 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обращение требует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затрат времени,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то заявитель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оформляет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письменный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запрос и ответ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предоставляется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течение 30 дней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после 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 уполномоченного органа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журнал регистрации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обращения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заявителе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1E5ECF">
        <w:trPr>
          <w:gridBefore w:val="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Подготовка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информации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отправка ответа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заявителю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должностное лицо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ответственное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рассмотрение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заявления 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подготовку проекта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ответа заявителю,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готовит проект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ответа 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письменное обращение (путевка, уведомление о приостановлении услуги, уведомление об отказе в предоставлении путевки)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в течение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установленных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резолюцией сроков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исполнения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порядке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делопроизводства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представляет 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подпись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руководителю уполномоченного органа. Руководитель уполномоченного органа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рассматривает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проект ответа,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подготовленный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исполнителем, и,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случае выявления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нарушений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требований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настоящего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административного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регламента,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направляет проект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исполнителю надоработку. 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случае, если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установленные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требования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исполнителем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соблюдены,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руководитель уполномоченного органа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собственноручно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подписывает ответ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письменное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 заявителя. После подписания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руководителем уполномоченного органа ответа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письменное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заявление заявителя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передается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должностному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лицу,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ответственному за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направление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ответа заявителю. Должностное лицо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отправляет ответ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заявителю по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почтовому адресу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и/или адресу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почты, указанному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письменном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запросе, или передает лично заявителю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максимальный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исполнения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административной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процедуры 30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рабочих дней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после 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 уполномоченного органа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АИС МФЦ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 МФЦ) АИС уполномоченного органа (для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специалистов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уполномоченного органа)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наличие доступа к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автоматизированным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системам, к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информационно-телекоммуникационной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сети «Интернет» для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отправки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приложение 3,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приложение 5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9"/>
        <w:gridCol w:w="1987"/>
        <w:gridCol w:w="1728"/>
        <w:gridCol w:w="2554"/>
        <w:gridCol w:w="2549"/>
        <w:gridCol w:w="2165"/>
        <w:gridCol w:w="2595"/>
      </w:tblGrid>
      <w:tr w:rsidR="001E5ECF">
        <w:tc>
          <w:tcPr>
            <w:tcW w:w="15287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8" w:name="sub_1800"/>
            <w:r>
              <w:rPr>
                <w:rFonts w:ascii="Liberation Serif" w:hAnsi="Liberation Serif" w:cs="Liberation Serif"/>
                <w:b/>
                <w:bCs/>
                <w:color w:val="26282F"/>
                <w:sz w:val="24"/>
                <w:szCs w:val="24"/>
                <w:lang w:eastAsia="ru-RU"/>
              </w:rPr>
              <w:t>Раздел 8. Особенности предоставления услуги в электронной форме</w:t>
            </w:r>
            <w:bookmarkEnd w:id="18"/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E5ECF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bookmarkStart w:id="19" w:name="sub_1801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услуги</w:t>
            </w:r>
            <w:bookmarkEnd w:id="19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услуги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формирования запроса о предоставлении услуги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услуги и иных документов, необходимых для предоставления услуги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оплаты государственной пошлины за предоставление услуги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услуги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Способ подачи жалобы на нарушение порядка предоставления услуги и досудебного (внесудебного) обжалования решений и действий (бездействия) органа в процессе получения услуги</w:t>
            </w:r>
          </w:p>
        </w:tc>
      </w:tr>
      <w:tr w:rsidR="001E5ECF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1E5ECF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Единый портал государственных и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муниципальный услуг (функций),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официальном сайте 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официальном сайте МФЦ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официальном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сайте 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официальном сайте МФЦ (при наличии технической возможности), через администратора в отделении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заполнение форм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документов на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официальном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сайте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официальный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сайт 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предоставляющего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услугу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портал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государственных и муниципальных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услуг (функций) Свердловской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области по адресу </w:t>
            </w:r>
            <w:hyperlink r:id="rId13" w:history="1">
              <w:r>
                <w:rPr>
                  <w:rStyle w:val="Hyperlink"/>
                  <w:sz w:val="24"/>
                  <w:szCs w:val="24"/>
                </w:rPr>
                <w:t>https://www.gosuslugi.ru/</w:t>
              </w:r>
            </w:hyperlink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официальном сайте Управления образования администрации Нижнесергинского муниципального района по адресу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hyperlink r:id="rId14" w:history="1">
              <w:r>
                <w:rPr>
                  <w:rStyle w:val="Hyperlink"/>
                  <w:sz w:val="24"/>
                  <w:szCs w:val="24"/>
                </w:rPr>
                <w:t>https://nsergi16.profiedu.ru/</w:t>
              </w:r>
            </w:hyperlink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 официальном сайте уполномоченного органа,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Едином портале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государственных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муниципальных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услуг (функций) (при наличии технической возможности),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через МФЦ</w:t>
            </w:r>
          </w:p>
          <w:p w:rsidR="001E5ECF" w:rsidRDefault="001E5ECF">
            <w:pPr>
              <w:autoSpaceDE w:val="0"/>
              <w:spacing w:after="0" w:line="240" w:lineRule="auto"/>
              <w:jc w:val="both"/>
              <w:textAlignment w:val="auto"/>
            </w:pPr>
          </w:p>
        </w:tc>
      </w:tr>
    </w:tbl>
    <w:p w:rsidR="001E5ECF" w:rsidRDefault="001E5ECF">
      <w:pPr>
        <w:sectPr w:rsidR="001E5ECF">
          <w:headerReference w:type="default" r:id="rId15"/>
          <w:pgSz w:w="16838" w:h="11906" w:orient="landscape"/>
          <w:pgMar w:top="720" w:right="851" w:bottom="720" w:left="1134" w:header="720" w:footer="720" w:gutter="0"/>
          <w:pgNumType w:start="1"/>
          <w:cols w:space="720"/>
          <w:titlePg/>
        </w:sectPr>
      </w:pP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20</w:t>
      </w:r>
    </w:p>
    <w:p w:rsidR="001E5ECF" w:rsidRDefault="001E5ECF">
      <w:pPr>
        <w:widowControl w:val="0"/>
        <w:autoSpaceDE w:val="0"/>
        <w:spacing w:after="0" w:line="240" w:lineRule="auto"/>
        <w:ind w:left="5387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Приложение № 1</w:t>
      </w:r>
    </w:p>
    <w:p w:rsidR="001E5ECF" w:rsidRDefault="001E5ECF">
      <w:pPr>
        <w:widowControl w:val="0"/>
        <w:autoSpaceDE w:val="0"/>
        <w:spacing w:after="0" w:line="240" w:lineRule="auto"/>
        <w:ind w:right="140" w:firstLine="540"/>
        <w:jc w:val="both"/>
        <w:rPr>
          <w:rFonts w:ascii="Liberation Serif" w:hAnsi="Liberation Serif" w:cs="Liberation Serif"/>
          <w:sz w:val="24"/>
          <w:szCs w:val="24"/>
          <w:lang w:eastAsia="ko-KR"/>
        </w:rPr>
      </w:pPr>
    </w:p>
    <w:p w:rsidR="001E5ECF" w:rsidRDefault="001E5ECF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94"/>
        <w:gridCol w:w="6271"/>
      </w:tblGrid>
      <w:tr w:rsidR="001E5ECF"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2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 Управление образования администрации Нижнесергинского муниципального района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</w:pPr>
            <w:r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  ________________________________________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1E5ECF" w:rsidRDefault="001E5ECF">
            <w:pPr>
              <w:autoSpaceDE w:val="0"/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1E5ECF" w:rsidRDefault="001E5ECF">
            <w:pPr>
              <w:autoSpaceDE w:val="0"/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___________________________________________</w:t>
            </w:r>
          </w:p>
          <w:p w:rsidR="001E5ECF" w:rsidRDefault="001E5ECF">
            <w:pPr>
              <w:autoSpaceDE w:val="0"/>
              <w:spacing w:after="0" w:line="240" w:lineRule="auto"/>
              <w:ind w:left="-72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1E5ECF" w:rsidRDefault="001E5ECF">
            <w:pPr>
              <w:autoSpaceDE w:val="0"/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center"/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</w:pPr>
            <w:r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e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mail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___________________________________________</w:t>
            </w:r>
          </w:p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место работы _______________________________</w:t>
            </w:r>
          </w:p>
        </w:tc>
      </w:tr>
    </w:tbl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ЗАЯВЛЕНИЕ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на предоставление путевки в организацию отдыха детей и их оздоровления в учебное время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Прошу поставить на учет для предоставления путевки моему ребенку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_________________________________________________________________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в: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санаторий;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санаторно-оздоровительный лагерь.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Я,_______________________________________________________________</w:t>
      </w:r>
    </w:p>
    <w:p w:rsidR="001E5ECF" w:rsidRDefault="001E5ECF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(фамилия, имя, отчество)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>
        <w:rPr>
          <w:rFonts w:ascii="Liberation Serif" w:hAnsi="Liberation Serif" w:cs="Liberation Serif"/>
          <w:sz w:val="28"/>
          <w:szCs w:val="24"/>
          <w:lang w:eastAsia="ru-RU"/>
        </w:rPr>
        <w:br/>
        <w:t>с целью оказания мер социальной поддержки по отдыху и оздоровлению ребенка в следующем объеме: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1) фамилия, имя, отчество;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2) дата рождения;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3) адрес места жительства;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личность).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1E5ECF" w:rsidRDefault="001E5ECF">
      <w:pPr>
        <w:autoSpaceDE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1E5ECF" w:rsidRDefault="001E5ECF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Дата _____________ 20____г       Подпись __________________/___________</w:t>
      </w:r>
    </w:p>
    <w:p w:rsidR="001E5ECF" w:rsidRDefault="001E5ECF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ab/>
        <w:t>К заявлению прилагаются следующие документы:</w:t>
      </w:r>
    </w:p>
    <w:p w:rsidR="001E5ECF" w:rsidRDefault="001E5ECF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6962"/>
        <w:gridCol w:w="2233"/>
      </w:tblGrid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  <w:p w:rsidR="001E5ECF" w:rsidRDefault="001E5ECF">
            <w:pPr>
              <w:autoSpaceDE w:val="0"/>
              <w:spacing w:after="0" w:line="240" w:lineRule="auto"/>
              <w:ind w:firstLine="720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1E5ECF" w:rsidRDefault="001E5ECF">
      <w:pPr>
        <w:tabs>
          <w:tab w:val="left" w:pos="284"/>
        </w:tabs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tabs>
          <w:tab w:val="left" w:pos="142"/>
        </w:tabs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Дата _____________ 20____г                                   Подпись _________/___________</w:t>
      </w: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ab/>
        <w:t>Приложение № 2</w:t>
      </w:r>
    </w:p>
    <w:p w:rsidR="001E5ECF" w:rsidRDefault="001E5ECF">
      <w:pPr>
        <w:widowControl w:val="0"/>
        <w:autoSpaceDE w:val="0"/>
        <w:spacing w:after="0" w:line="240" w:lineRule="auto"/>
        <w:ind w:right="140" w:firstLine="540"/>
        <w:jc w:val="both"/>
        <w:rPr>
          <w:rFonts w:ascii="Liberation Serif" w:hAnsi="Liberation Serif" w:cs="Liberation Serif"/>
          <w:sz w:val="24"/>
          <w:szCs w:val="24"/>
          <w:lang w:eastAsia="ko-KR"/>
        </w:rPr>
      </w:pPr>
    </w:p>
    <w:p w:rsidR="001E5ECF" w:rsidRDefault="001E5ECF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p w:rsidR="001E5ECF" w:rsidRDefault="001E5ECF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Liberation Serif" w:hAnsi="Liberation Serif" w:cs="Liberation Serif"/>
          <w:b/>
          <w:sz w:val="28"/>
          <w:szCs w:val="24"/>
          <w:lang w:eastAsia="ru-RU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6"/>
        <w:gridCol w:w="5785"/>
      </w:tblGrid>
      <w:tr w:rsidR="001E5ECF">
        <w:tc>
          <w:tcPr>
            <w:tcW w:w="413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5ECF" w:rsidRDefault="001E5ECF">
            <w:pPr>
              <w:pStyle w:val="TableContents"/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57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5ECF" w:rsidRDefault="001E5ECF">
            <w:pPr>
              <w:spacing w:after="0" w:line="240" w:lineRule="auto"/>
              <w:ind w:left="-72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 Управление образования администрации Нижнесергинского муниципального района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Ждановой Алисы Сергеевны</w:t>
            </w:r>
          </w:p>
          <w:p w:rsidR="001E5ECF" w:rsidRDefault="001E5ECF">
            <w:pPr>
              <w:spacing w:after="0" w:line="240" w:lineRule="auto"/>
              <w:ind w:firstLine="28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С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вердловская область, г. Сысерть,                 ул.  Монтажников, д. 10, кв. 5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зарегистрированного: 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Свердловская область,</w:t>
            </w:r>
          </w:p>
          <w:p w:rsidR="001E5ECF" w:rsidRDefault="001E5ECF">
            <w:pPr>
              <w:spacing w:after="0" w:line="240" w:lineRule="auto"/>
              <w:ind w:firstLine="28"/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г. Сысерть, ул. Монтажников, д. 10, кв. 5</w:t>
            </w:r>
          </w:p>
          <w:p w:rsidR="001E5ECF" w:rsidRDefault="001E5ECF">
            <w:pPr>
              <w:autoSpaceDE w:val="0"/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имеющего документ, удостоверяющий личность:   п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аспорт: 01 20 № 333333, отделом милиции Сысертского района, 21.09.2001</w:t>
            </w:r>
          </w:p>
          <w:p w:rsidR="001E5ECF" w:rsidRDefault="001E5ECF">
            <w:pPr>
              <w:autoSpaceDE w:val="0"/>
              <w:spacing w:after="0" w:line="240" w:lineRule="auto"/>
              <w:ind w:firstLine="28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телефон: 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8(923)2700505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e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4"/>
                <w:lang w:val="en-US" w:eastAsia="ru-RU"/>
              </w:rPr>
              <w:t>mail</w:t>
            </w: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: 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val="en-US" w:eastAsia="ru-RU"/>
              </w:rPr>
              <w:t>gas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@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val="en-US" w:eastAsia="ru-RU"/>
              </w:rPr>
              <w:t>mail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val="en-US" w:eastAsia="ru-RU"/>
              </w:rPr>
              <w:t>ru</w:t>
            </w:r>
          </w:p>
          <w:p w:rsidR="001E5ECF" w:rsidRDefault="001E5ECF">
            <w:pPr>
              <w:spacing w:after="0" w:line="240" w:lineRule="auto"/>
              <w:ind w:firstLine="28"/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 xml:space="preserve">место работы: </w:t>
            </w:r>
            <w:r>
              <w:rPr>
                <w:rFonts w:ascii="Liberation Serif" w:hAnsi="Liberation Serif" w:cs="Liberation Serif"/>
                <w:sz w:val="28"/>
                <w:szCs w:val="24"/>
                <w:u w:val="single"/>
                <w:lang w:eastAsia="ru-RU"/>
              </w:rPr>
              <w:t>учитель истории МАОУ СОШ № 1</w:t>
            </w:r>
          </w:p>
        </w:tc>
      </w:tr>
    </w:tbl>
    <w:p w:rsidR="001E5ECF" w:rsidRDefault="001E5ECF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Liberation Serif" w:hAnsi="Liberation Serif" w:cs="Liberation Serif"/>
          <w:b/>
          <w:sz w:val="28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ЗАЯВЛЕНИЕ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на предоставление путевки в организацию отдыха детей и их оздоровления 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учебное время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Прошу поставить на учет для предоставления путевки моему ребенку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Жданову Арсению Михайловичу; 17 ноября 2010 года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_________________________________________________________________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в загородный стационарный оздоровительный лагерь.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Я, Жданова Алиса Сергеевна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>
        <w:rPr>
          <w:rFonts w:ascii="Liberation Serif" w:hAnsi="Liberation Serif" w:cs="Liberation Serif"/>
          <w:sz w:val="28"/>
          <w:szCs w:val="24"/>
          <w:lang w:eastAsia="ru-RU"/>
        </w:rPr>
        <w:br/>
        <w:t>с целью оказания мер социальной поддержки по отдыху и оздоровлению ребенка в следующем объеме: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1) фамилия, имя, отчество;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2) дата рождения;</w:t>
      </w:r>
    </w:p>
    <w:p w:rsidR="001E5ECF" w:rsidRDefault="001E5ECF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3) адрес места жительства;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личность).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1E5ECF" w:rsidRDefault="001E5ECF">
      <w:pPr>
        <w:autoSpaceDE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</w:t>
      </w:r>
    </w:p>
    <w:p w:rsidR="001E5ECF" w:rsidRDefault="001E5ECF">
      <w:pPr>
        <w:autoSpaceDE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>осуществляется на основании моего заявления, поданного в органы социальной защиты населения.</w:t>
      </w:r>
    </w:p>
    <w:p w:rsidR="001E5ECF" w:rsidRDefault="001E5ECF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Дата </w:t>
      </w:r>
      <w:r>
        <w:rPr>
          <w:rFonts w:cs="Liberation Serif"/>
          <w:sz w:val="28"/>
          <w:szCs w:val="28"/>
          <w:lang w:eastAsia="ru-RU"/>
        </w:rPr>
        <w:t>01</w:t>
      </w:r>
      <w:r>
        <w:rPr>
          <w:rFonts w:ascii="Liberation Serif" w:hAnsi="Liberation Serif" w:cs="Liberation Serif"/>
          <w:sz w:val="28"/>
          <w:szCs w:val="28"/>
          <w:lang w:eastAsia="ru-RU"/>
        </w:rPr>
        <w:t>.0</w:t>
      </w:r>
      <w:r>
        <w:rPr>
          <w:rFonts w:cs="Liberation Serif"/>
          <w:sz w:val="28"/>
          <w:szCs w:val="28"/>
          <w:lang w:eastAsia="ru-RU"/>
        </w:rPr>
        <w:t>1</w:t>
      </w:r>
      <w:r>
        <w:rPr>
          <w:rFonts w:ascii="Liberation Serif" w:hAnsi="Liberation Serif" w:cs="Liberation Serif"/>
          <w:sz w:val="28"/>
          <w:szCs w:val="28"/>
          <w:lang w:eastAsia="ru-RU"/>
        </w:rPr>
        <w:t>.202</w:t>
      </w:r>
      <w:r>
        <w:rPr>
          <w:rFonts w:cs="Liberation Serif"/>
          <w:sz w:val="28"/>
          <w:szCs w:val="28"/>
          <w:lang w:eastAsia="ru-RU"/>
        </w:rPr>
        <w:t>1</w:t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  <w:t>Подпись _________________/А.С. Жданова</w:t>
      </w:r>
    </w:p>
    <w:p w:rsidR="001E5ECF" w:rsidRDefault="001E5ECF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ab/>
        <w:t>К заявлению прилагаются следующие документы:</w:t>
      </w:r>
    </w:p>
    <w:p w:rsidR="001E5ECF" w:rsidRDefault="001E5ECF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6962"/>
        <w:gridCol w:w="2233"/>
      </w:tblGrid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r>
              <w:t>№ п/п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  <w:p w:rsidR="001E5ECF" w:rsidRDefault="001E5ECF">
            <w:pPr>
              <w:autoSpaceDE w:val="0"/>
              <w:spacing w:after="0" w:line="240" w:lineRule="auto"/>
              <w:ind w:firstLine="720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  <w:t>Копия паспорта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Свидетельство о рождении ребёнка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Справка с места учебы ребёнка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Медицинская справка о состоянии здоровья, об отсутствии контактов с инфекционными больными форма 079-у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1E5ECF"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6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Прививочный сертификат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ECF" w:rsidRDefault="001E5ECF">
            <w:pPr>
              <w:autoSpaceDE w:val="0"/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1E5ECF" w:rsidRDefault="001E5ECF">
      <w:pPr>
        <w:tabs>
          <w:tab w:val="left" w:pos="284"/>
        </w:tabs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tabs>
          <w:tab w:val="left" w:pos="142"/>
        </w:tabs>
        <w:autoSpaceDE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Дата </w:t>
      </w:r>
      <w:r>
        <w:rPr>
          <w:rFonts w:cs="Liberation Serif"/>
          <w:sz w:val="28"/>
          <w:szCs w:val="24"/>
          <w:lang w:eastAsia="ru-RU"/>
        </w:rPr>
        <w:t>01</w:t>
      </w:r>
      <w:r>
        <w:rPr>
          <w:rFonts w:ascii="Liberation Serif" w:hAnsi="Liberation Serif" w:cs="Liberation Serif"/>
          <w:sz w:val="28"/>
          <w:szCs w:val="24"/>
          <w:lang w:eastAsia="ru-RU"/>
        </w:rPr>
        <w:t>.0</w:t>
      </w:r>
      <w:r>
        <w:rPr>
          <w:rFonts w:cs="Liberation Serif"/>
          <w:sz w:val="28"/>
          <w:szCs w:val="24"/>
          <w:lang w:eastAsia="ru-RU"/>
        </w:rPr>
        <w:t>4</w:t>
      </w:r>
      <w:r>
        <w:rPr>
          <w:rFonts w:ascii="Liberation Serif" w:hAnsi="Liberation Serif" w:cs="Liberation Serif"/>
          <w:sz w:val="28"/>
          <w:szCs w:val="24"/>
          <w:lang w:eastAsia="ru-RU"/>
        </w:rPr>
        <w:t>.202</w:t>
      </w:r>
      <w:r>
        <w:rPr>
          <w:rFonts w:cs="Liberation Serif"/>
          <w:sz w:val="28"/>
          <w:szCs w:val="24"/>
          <w:lang w:eastAsia="ru-RU"/>
        </w:rPr>
        <w:t>1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                             Подпись ________________/А.С. Жданова</w:t>
      </w: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 w:rsidP="00295644">
      <w:pPr>
        <w:widowControl w:val="0"/>
        <w:autoSpaceDE w:val="0"/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 w:rsidP="00295644">
      <w:pPr>
        <w:widowControl w:val="0"/>
        <w:autoSpaceDE w:val="0"/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Приложение № 3</w:t>
      </w: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 детей и их оздоровления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autoSpaceDE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в: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127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загородный стационарный оздоровительный лагерь;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127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санаторий;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127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санаторно-оздоровительный лагерь.</w:t>
      </w:r>
    </w:p>
    <w:p w:rsidR="001E5ECF" w:rsidRDefault="001E5ECF">
      <w:pPr>
        <w:widowControl w:val="0"/>
        <w:tabs>
          <w:tab w:val="left" w:pos="426"/>
        </w:tabs>
        <w:autoSpaceDE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принято, регистрационный номер __________ дата регистрации __________________.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связи с тем, что 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 w:cs="Liberation Serif"/>
          <w:sz w:val="26"/>
          <w:szCs w:val="26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Приложение № 4</w:t>
      </w: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spacing w:after="0" w:line="240" w:lineRule="auto"/>
        <w:ind w:firstLine="720"/>
        <w:jc w:val="right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 детей и их оздоровления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</w:r>
      <w:r>
        <w:rPr>
          <w:rFonts w:ascii="Liberation Serif" w:hAnsi="Liberation Serif"/>
          <w:sz w:val="28"/>
          <w:szCs w:val="24"/>
          <w:lang w:eastAsia="ru-RU"/>
        </w:rPr>
        <w:tab/>
        <w:t>Жданова Алиса Сергеевна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Жданову Арсению Михайловичу; 17 ноября 2010 года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autoSpaceDE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загородный стационарный оздоровительный лагерь.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both"/>
        <w:textAlignment w:val="auto"/>
        <w:rPr>
          <w:rFonts w:ascii="Liberation Serif" w:hAnsi="Liberation Serif"/>
          <w:sz w:val="24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left="426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принято, регистрационный номер  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23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дата регистрации </w:t>
      </w:r>
      <w:r>
        <w:rPr>
          <w:rFonts w:cs="Liberation Serif"/>
          <w:sz w:val="28"/>
          <w:szCs w:val="24"/>
          <w:u w:val="single"/>
          <w:lang w:eastAsia="ru-RU"/>
        </w:rPr>
        <w:t>01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.0</w:t>
      </w:r>
      <w:r>
        <w:rPr>
          <w:rFonts w:cs="Liberation Serif"/>
          <w:sz w:val="28"/>
          <w:szCs w:val="24"/>
          <w:u w:val="single"/>
          <w:lang w:eastAsia="ru-RU"/>
        </w:rPr>
        <w:t>4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.202</w:t>
      </w:r>
      <w:r>
        <w:rPr>
          <w:rFonts w:cs="Liberation Serif"/>
          <w:sz w:val="28"/>
          <w:szCs w:val="24"/>
          <w:u w:val="single"/>
          <w:lang w:eastAsia="ru-RU"/>
        </w:rPr>
        <w:t>1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ab/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</w:r>
      <w:r>
        <w:rPr>
          <w:rFonts w:ascii="Liberation Serif" w:hAnsi="Liberation Serif" w:cs="Liberation Serif"/>
          <w:sz w:val="28"/>
          <w:szCs w:val="28"/>
          <w:lang w:eastAsia="ru-RU"/>
        </w:rPr>
        <w:tab/>
        <w:t>текст заявления не поддается прочтению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связи с тем, что 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Liberation Serif" w:hAnsi="Liberation Serif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Жданову Арсению Михайловичу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</w:pPr>
      <w:r>
        <w:rPr>
          <w:rFonts w:ascii="Liberation Serif" w:hAnsi="Liberation Serif"/>
          <w:sz w:val="28"/>
          <w:szCs w:val="28"/>
          <w:lang w:eastAsia="ru-RU"/>
        </w:rPr>
        <w:t>_</w:t>
      </w:r>
      <w:r>
        <w:rPr>
          <w:rFonts w:ascii="Liberation Serif" w:hAnsi="Liberation Serif"/>
          <w:sz w:val="24"/>
          <w:szCs w:val="24"/>
          <w:lang w:eastAsia="ru-RU"/>
        </w:rPr>
        <w:t>_________________________________________________________________________________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Liberation Serif" w:hAnsi="Liberation Serif"/>
          <w:sz w:val="24"/>
          <w:szCs w:val="24"/>
          <w:vertAlign w:val="superscript"/>
          <w:lang w:eastAsia="ru-RU"/>
        </w:rPr>
      </w:pPr>
      <w:r>
        <w:rPr>
          <w:rFonts w:ascii="Liberation Serif" w:hAnsi="Liberation Serif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Times New Roman" w:hAnsi="Times New Roman" w:cs="Liberation Serif"/>
          <w:sz w:val="26"/>
          <w:szCs w:val="26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5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5ECF" w:rsidRDefault="001E5ECF">
      <w:pPr>
        <w:spacing w:after="0" w:line="240" w:lineRule="auto"/>
        <w:ind w:firstLine="720"/>
        <w:jc w:val="right"/>
      </w:pPr>
      <w:r>
        <w:rPr>
          <w:rFonts w:ascii="Liberation Serif" w:hAnsi="Liberation Serif" w:cs="Liberation Serif"/>
          <w:sz w:val="28"/>
          <w:szCs w:val="24"/>
          <w:lang w:eastAsia="ru-RU"/>
        </w:rPr>
        <w:t>ФОРМА</w:t>
      </w: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 приостановлении муниципальной услуги</w:t>
      </w:r>
    </w:p>
    <w:p w:rsidR="001E5ECF" w:rsidRDefault="001E5ECF">
      <w:pPr>
        <w:autoSpaceDE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8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autoSpaceDE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в: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42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42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санаторий;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426"/>
        <w:jc w:val="both"/>
        <w:textAlignment w:val="auto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 санаторно-оздоровительный лагерь.</w:t>
      </w:r>
    </w:p>
    <w:p w:rsidR="001E5ECF" w:rsidRDefault="001E5ECF">
      <w:pPr>
        <w:widowControl w:val="0"/>
        <w:tabs>
          <w:tab w:val="left" w:pos="426"/>
        </w:tabs>
        <w:autoSpaceDE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 связи с тем, что 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(указать причину приостановления муниципальной услуги)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5387"/>
        <w:jc w:val="both"/>
      </w:pPr>
      <w:r>
        <w:rPr>
          <w:szCs w:val="24"/>
          <w:lang w:eastAsia="ru-RU"/>
        </w:rPr>
        <w:t xml:space="preserve">предоставление муниципальной услуги приостановлено </w:t>
      </w:r>
      <w:r>
        <w:rPr>
          <w:lang w:eastAsia="ru-RU"/>
        </w:rPr>
        <w:t>до момента представления подлинников документов</w:t>
      </w:r>
      <w:r>
        <w:rPr>
          <w:szCs w:val="24"/>
          <w:lang w:eastAsia="ru-RU"/>
        </w:rPr>
        <w:t>.</w:t>
      </w: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5387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Приложение № 6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5ECF" w:rsidRDefault="001E5ECF">
      <w:pPr>
        <w:spacing w:after="0" w:line="240" w:lineRule="auto"/>
        <w:ind w:firstLine="720"/>
        <w:jc w:val="right"/>
      </w:pPr>
      <w:r>
        <w:rPr>
          <w:rFonts w:ascii="Liberation Serif" w:hAnsi="Liberation Serif" w:cs="Liberation Serif"/>
          <w:sz w:val="28"/>
          <w:szCs w:val="24"/>
          <w:lang w:eastAsia="ru-RU"/>
        </w:rPr>
        <w:t>ОБРАЗЕЦ</w:t>
      </w:r>
    </w:p>
    <w:p w:rsidR="001E5ECF" w:rsidRDefault="001E5EC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УВЕДОМЛЕНИЕ</w:t>
      </w:r>
    </w:p>
    <w:p w:rsidR="001E5ECF" w:rsidRDefault="001E5ECF">
      <w:pPr>
        <w:autoSpaceDE w:val="0"/>
        <w:spacing w:after="0" w:line="240" w:lineRule="auto"/>
        <w:ind w:firstLine="720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 приостановлении муниципальной услуги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Жданова Алиса Сергеевна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Уважаемый (ая) 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</w:t>
      </w:r>
    </w:p>
    <w:p w:rsidR="001E5ECF" w:rsidRDefault="001E5ECF">
      <w:pPr>
        <w:widowControl w:val="0"/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Жданову Арсению Михайловичу; 17 ноября 2010 года</w:t>
      </w:r>
    </w:p>
    <w:p w:rsidR="001E5ECF" w:rsidRDefault="001E5ECF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______________________________________________________________________</w:t>
      </w:r>
    </w:p>
    <w:p w:rsidR="001E5ECF" w:rsidRDefault="001E5ECF">
      <w:pPr>
        <w:autoSpaceDE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</w:pPr>
      <w:r>
        <w:rPr>
          <w:rFonts w:ascii="Liberation Serif" w:hAnsi="Liberation Serif" w:cs="Liberation Serif"/>
          <w:sz w:val="24"/>
          <w:szCs w:val="24"/>
          <w:vertAlign w:val="subscript"/>
          <w:lang w:eastAsia="ru-RU"/>
        </w:rPr>
        <w:t>(фамилия, имя, отчество ребёнка; полная дата рождения)</w:t>
      </w:r>
    </w:p>
    <w:p w:rsidR="001E5ECF" w:rsidRDefault="001E5ECF">
      <w:pPr>
        <w:autoSpaceDE w:val="0"/>
        <w:spacing w:after="0" w:line="240" w:lineRule="auto"/>
        <w:ind w:firstLine="426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в загородный стационарный оздоровительный лагерь принято, регистрационный номер 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27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ab/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дата регистрации </w:t>
      </w:r>
      <w:r>
        <w:rPr>
          <w:rFonts w:cs="Liberation Serif"/>
          <w:sz w:val="28"/>
          <w:szCs w:val="24"/>
          <w:u w:val="single"/>
          <w:lang w:eastAsia="ru-RU"/>
        </w:rPr>
        <w:t>01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.0</w:t>
      </w:r>
      <w:r>
        <w:rPr>
          <w:rFonts w:cs="Liberation Serif"/>
          <w:sz w:val="28"/>
          <w:szCs w:val="24"/>
          <w:u w:val="single"/>
          <w:lang w:eastAsia="ru-RU"/>
        </w:rPr>
        <w:t>4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>.2021.</w:t>
      </w:r>
      <w:r>
        <w:rPr>
          <w:rFonts w:ascii="Liberation Serif" w:hAnsi="Liberation Serif" w:cs="Liberation Serif"/>
          <w:sz w:val="28"/>
          <w:szCs w:val="24"/>
          <w:u w:val="single"/>
          <w:lang w:eastAsia="ru-RU"/>
        </w:rPr>
        <w:tab/>
      </w:r>
    </w:p>
    <w:p w:rsidR="001E5ECF" w:rsidRDefault="001E5ECF">
      <w:pPr>
        <w:pStyle w:val="Standard"/>
        <w:widowControl w:val="0"/>
        <w:tabs>
          <w:tab w:val="left" w:pos="567"/>
        </w:tabs>
        <w:autoSpaceDE w:val="0"/>
        <w:ind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предоставлен не полный пакет документов,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    В связи с тем, что _________________________________________________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(указать причину приостановления муниципальной услуги)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указанных в пункте 16 регламента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Жданову Арсению Михайловичу     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sz w:val="28"/>
          <w:szCs w:val="24"/>
          <w:vertAlign w:val="superscript"/>
          <w:lang w:eastAsia="ru-RU"/>
        </w:rPr>
        <w:t>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>
        <w:rPr>
          <w:rFonts w:ascii="Liberation Serif" w:hAnsi="Liberation Serif" w:cs="Liberation Serif"/>
          <w:sz w:val="28"/>
          <w:szCs w:val="28"/>
        </w:rPr>
        <w:t>до момента представления подлинников документов</w:t>
      </w:r>
      <w:r>
        <w:rPr>
          <w:rFonts w:ascii="Liberation Serif" w:hAnsi="Liberation Serif" w:cs="Liberation Serif"/>
          <w:sz w:val="28"/>
          <w:szCs w:val="24"/>
          <w:lang w:eastAsia="ru-RU"/>
        </w:rPr>
        <w:t>.</w:t>
      </w: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widowControl w:val="0"/>
        <w:tabs>
          <w:tab w:val="left" w:pos="567"/>
        </w:tabs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ind w:firstLine="6663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E5ECF" w:rsidRDefault="001E5ECF">
      <w:pPr>
        <w:widowControl w:val="0"/>
        <w:autoSpaceDE w:val="0"/>
        <w:spacing w:after="0" w:line="240" w:lineRule="auto"/>
        <w:rPr>
          <w:rFonts w:cs="Liberation Serif"/>
          <w:sz w:val="28"/>
          <w:szCs w:val="28"/>
          <w:lang w:eastAsia="ru-RU"/>
        </w:rPr>
      </w:pPr>
    </w:p>
    <w:sectPr w:rsidR="001E5ECF" w:rsidSect="004849E9">
      <w:headerReference w:type="default" r:id="rId16"/>
      <w:pgSz w:w="11906" w:h="16838"/>
      <w:pgMar w:top="720" w:right="567" w:bottom="720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ECF" w:rsidRDefault="001E5ECF">
      <w:pPr>
        <w:spacing w:after="0" w:line="240" w:lineRule="auto"/>
      </w:pPr>
      <w:r>
        <w:separator/>
      </w:r>
    </w:p>
  </w:endnote>
  <w:endnote w:type="continuationSeparator" w:id="1">
    <w:p w:rsidR="001E5ECF" w:rsidRDefault="001E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ECF" w:rsidRDefault="001E5E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1E5ECF" w:rsidRDefault="001E5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CF" w:rsidRDefault="001E5ECF">
    <w:pPr>
      <w:pStyle w:val="Header"/>
      <w:jc w:val="center"/>
    </w:pPr>
  </w:p>
  <w:p w:rsidR="001E5ECF" w:rsidRDefault="001E5EC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CF" w:rsidRDefault="001E5ECF">
    <w:pPr>
      <w:pStyle w:val="Header"/>
      <w:jc w:val="center"/>
    </w:pPr>
  </w:p>
  <w:p w:rsidR="001E5ECF" w:rsidRDefault="001E5EC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CF" w:rsidRDefault="001E5ECF">
    <w:pPr>
      <w:pStyle w:val="Header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1E5ECF" w:rsidRDefault="001E5ECF">
    <w:pPr>
      <w:pStyle w:val="Header"/>
      <w:jc w:val="center"/>
      <w:rPr>
        <w:rFonts w:ascii="Liberation Serif" w:hAnsi="Liberation Serif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E32"/>
    <w:rsid w:val="001E5ECF"/>
    <w:rsid w:val="00295644"/>
    <w:rsid w:val="00446300"/>
    <w:rsid w:val="004849E9"/>
    <w:rsid w:val="005C7F46"/>
    <w:rsid w:val="0065409A"/>
    <w:rsid w:val="008A0DFD"/>
    <w:rsid w:val="008E6589"/>
    <w:rsid w:val="009665C4"/>
    <w:rsid w:val="00B83E32"/>
    <w:rsid w:val="00C4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E9"/>
    <w:pPr>
      <w:suppressAutoHyphens/>
      <w:autoSpaceDN w:val="0"/>
      <w:spacing w:after="200" w:line="276" w:lineRule="auto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49E9"/>
    <w:pPr>
      <w:autoSpaceDE w:val="0"/>
      <w:spacing w:before="108" w:after="108" w:line="240" w:lineRule="auto"/>
      <w:jc w:val="center"/>
      <w:textAlignment w:val="auto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7B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4849E9"/>
    <w:pPr>
      <w:suppressAutoHyphens/>
      <w:autoSpaceDN w:val="0"/>
      <w:textAlignment w:val="baseline"/>
    </w:pPr>
    <w:rPr>
      <w:sz w:val="20"/>
      <w:szCs w:val="20"/>
    </w:rPr>
  </w:style>
  <w:style w:type="paragraph" w:customStyle="1" w:styleId="Heading">
    <w:name w:val="Heading"/>
    <w:basedOn w:val="Standard"/>
    <w:next w:val="Textbody"/>
    <w:uiPriority w:val="99"/>
    <w:rsid w:val="004849E9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4849E9"/>
    <w:pPr>
      <w:spacing w:after="140" w:line="276" w:lineRule="auto"/>
    </w:pPr>
  </w:style>
  <w:style w:type="paragraph" w:styleId="NormalWeb">
    <w:name w:val="Normal (Web)"/>
    <w:basedOn w:val="Normal"/>
    <w:uiPriority w:val="99"/>
    <w:rsid w:val="004849E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uiPriority w:val="99"/>
    <w:rsid w:val="004849E9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27B3"/>
    <w:rPr>
      <w:lang w:eastAsia="en-US"/>
    </w:rPr>
  </w:style>
  <w:style w:type="paragraph" w:styleId="Footer">
    <w:name w:val="footer"/>
    <w:basedOn w:val="Normal"/>
    <w:link w:val="FooterChar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27B3"/>
    <w:rPr>
      <w:lang w:eastAsia="en-US"/>
    </w:rPr>
  </w:style>
  <w:style w:type="paragraph" w:customStyle="1" w:styleId="ConsPlusNormal">
    <w:name w:val="ConsPlusNormal"/>
    <w:uiPriority w:val="99"/>
    <w:rsid w:val="004849E9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szCs w:val="20"/>
    </w:rPr>
  </w:style>
  <w:style w:type="paragraph" w:styleId="BalloonText">
    <w:name w:val="Balloon Text"/>
    <w:basedOn w:val="Normal"/>
    <w:link w:val="BalloonTextChar"/>
    <w:uiPriority w:val="99"/>
    <w:rsid w:val="0048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B3"/>
    <w:rPr>
      <w:rFonts w:ascii="Times New Roman" w:hAnsi="Times New Roman"/>
      <w:sz w:val="0"/>
      <w:szCs w:val="0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484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B3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84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B3"/>
    <w:rPr>
      <w:b/>
      <w:bCs/>
    </w:rPr>
  </w:style>
  <w:style w:type="paragraph" w:styleId="Revision">
    <w:name w:val="Revision"/>
    <w:uiPriority w:val="99"/>
    <w:rsid w:val="004849E9"/>
    <w:pPr>
      <w:suppressAutoHyphens/>
      <w:autoSpaceDN w:val="0"/>
    </w:pPr>
    <w:rPr>
      <w:lang w:eastAsia="en-US"/>
    </w:rPr>
  </w:style>
  <w:style w:type="paragraph" w:customStyle="1" w:styleId="a">
    <w:name w:val="Нормальный (таблица)"/>
    <w:basedOn w:val="Normal"/>
    <w:next w:val="Normal"/>
    <w:uiPriority w:val="99"/>
    <w:rsid w:val="004849E9"/>
    <w:pPr>
      <w:autoSpaceDE w:val="0"/>
      <w:spacing w:after="0" w:line="240" w:lineRule="auto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a0">
    <w:name w:val="Прижатый влево"/>
    <w:basedOn w:val="Normal"/>
    <w:next w:val="Normal"/>
    <w:uiPriority w:val="99"/>
    <w:rsid w:val="004849E9"/>
    <w:pPr>
      <w:autoSpaceDE w:val="0"/>
      <w:spacing w:after="0" w:line="240" w:lineRule="auto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4849E9"/>
    <w:pPr>
      <w:ind w:left="720"/>
    </w:pPr>
  </w:style>
  <w:style w:type="paragraph" w:customStyle="1" w:styleId="TableContents">
    <w:name w:val="Table Contents"/>
    <w:basedOn w:val="Standard"/>
    <w:uiPriority w:val="99"/>
    <w:rsid w:val="004849E9"/>
    <w:pPr>
      <w:suppressLineNumbers/>
    </w:pPr>
  </w:style>
  <w:style w:type="paragraph" w:customStyle="1" w:styleId="1">
    <w:name w:val="Обычная таблица1"/>
    <w:uiPriority w:val="99"/>
    <w:rsid w:val="004849E9"/>
    <w:pPr>
      <w:suppressAutoHyphens/>
      <w:autoSpaceDN w:val="0"/>
      <w:spacing w:after="160"/>
    </w:pPr>
    <w:rPr>
      <w:lang w:eastAsia="en-US"/>
    </w:rPr>
  </w:style>
  <w:style w:type="paragraph" w:customStyle="1" w:styleId="TableHeading">
    <w:name w:val="Table Heading"/>
    <w:basedOn w:val="TableContents"/>
    <w:uiPriority w:val="99"/>
    <w:rsid w:val="004849E9"/>
    <w:pPr>
      <w:jc w:val="center"/>
    </w:pPr>
    <w:rPr>
      <w:b/>
      <w:bCs/>
    </w:rPr>
  </w:style>
  <w:style w:type="character" w:customStyle="1" w:styleId="FontStyle26">
    <w:name w:val="Font Style26"/>
    <w:uiPriority w:val="99"/>
    <w:rsid w:val="004849E9"/>
    <w:rPr>
      <w:rFonts w:ascii="Times New Roman" w:hAnsi="Times New Roman"/>
      <w:sz w:val="22"/>
    </w:rPr>
  </w:style>
  <w:style w:type="character" w:customStyle="1" w:styleId="a1">
    <w:name w:val="Верхний колонтитул Знак"/>
    <w:uiPriority w:val="99"/>
    <w:rsid w:val="004849E9"/>
    <w:rPr>
      <w:sz w:val="22"/>
      <w:lang w:eastAsia="en-US"/>
    </w:rPr>
  </w:style>
  <w:style w:type="character" w:customStyle="1" w:styleId="a2">
    <w:name w:val="Нижний колонтитул Знак"/>
    <w:uiPriority w:val="99"/>
    <w:rsid w:val="004849E9"/>
    <w:rPr>
      <w:sz w:val="22"/>
      <w:lang w:eastAsia="en-US"/>
    </w:rPr>
  </w:style>
  <w:style w:type="character" w:customStyle="1" w:styleId="a3">
    <w:name w:val="Текст выноски Знак"/>
    <w:uiPriority w:val="99"/>
    <w:rsid w:val="004849E9"/>
    <w:rPr>
      <w:rFonts w:ascii="Segoe UI" w:eastAsia="Times New Roman" w:hAnsi="Segoe UI"/>
      <w:sz w:val="18"/>
      <w:lang w:eastAsia="en-US"/>
    </w:rPr>
  </w:style>
  <w:style w:type="character" w:styleId="CommentReference">
    <w:name w:val="annotation reference"/>
    <w:basedOn w:val="DefaultParagraphFont"/>
    <w:uiPriority w:val="99"/>
    <w:rsid w:val="004849E9"/>
    <w:rPr>
      <w:rFonts w:cs="Times New Roman"/>
      <w:sz w:val="16"/>
    </w:rPr>
  </w:style>
  <w:style w:type="character" w:customStyle="1" w:styleId="a4">
    <w:name w:val="Текст примечания Знак"/>
    <w:uiPriority w:val="99"/>
    <w:rsid w:val="004849E9"/>
    <w:rPr>
      <w:lang w:eastAsia="en-US"/>
    </w:rPr>
  </w:style>
  <w:style w:type="character" w:customStyle="1" w:styleId="a5">
    <w:name w:val="Тема примечания Знак"/>
    <w:uiPriority w:val="99"/>
    <w:rsid w:val="004849E9"/>
    <w:rPr>
      <w:b/>
      <w:lang w:eastAsia="en-US"/>
    </w:rPr>
  </w:style>
  <w:style w:type="character" w:customStyle="1" w:styleId="10">
    <w:name w:val="Заголовок 1 Знак"/>
    <w:basedOn w:val="DefaultParagraphFont"/>
    <w:uiPriority w:val="99"/>
    <w:rsid w:val="004849E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DefaultParagraphFont"/>
    <w:uiPriority w:val="99"/>
    <w:rsid w:val="004849E9"/>
    <w:rPr>
      <w:rFonts w:cs="Times New Roman"/>
      <w:color w:val="106BBE"/>
    </w:rPr>
  </w:style>
  <w:style w:type="character" w:customStyle="1" w:styleId="Internetlink">
    <w:name w:val="Internet link"/>
    <w:uiPriority w:val="99"/>
    <w:rsid w:val="004849E9"/>
    <w:rPr>
      <w:color w:val="000080"/>
      <w:u w:val="single"/>
    </w:rPr>
  </w:style>
  <w:style w:type="character" w:styleId="Hyperlink">
    <w:name w:val="Hyperlink"/>
    <w:basedOn w:val="DefaultParagraphFont"/>
    <w:uiPriority w:val="99"/>
    <w:rsid w:val="004849E9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www.gosuslugi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du.egov66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nsergi16.profi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https://nsergi16.profiedu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4510</Words>
  <Characters>25712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03.04.2020)"Об информации, информационных технологиях и о защите информации"</dc:title>
  <dc:subject/>
  <dc:creator>User</dc:creator>
  <cp:keywords/>
  <dc:description/>
  <cp:lastModifiedBy>1</cp:lastModifiedBy>
  <cp:revision>2</cp:revision>
  <cp:lastPrinted>2021-03-31T06:15:00Z</cp:lastPrinted>
  <dcterms:created xsi:type="dcterms:W3CDTF">2021-03-31T06:16:00Z</dcterms:created>
  <dcterms:modified xsi:type="dcterms:W3CDTF">2021-03-31T06:16:00Z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4020.00.25</vt:lpwstr>
  </property>
</Properties>
</file>