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13"/>
        <w:gridCol w:w="4548"/>
      </w:tblGrid>
      <w:tr w:rsidR="00EE5A87" w14:paraId="16CF44F1" w14:textId="77777777" w:rsidTr="00362F8C">
        <w:trPr>
          <w:trHeight w:val="3254"/>
        </w:trPr>
        <w:tc>
          <w:tcPr>
            <w:tcW w:w="5034" w:type="dxa"/>
          </w:tcPr>
          <w:p w14:paraId="171952E2" w14:textId="77777777" w:rsidR="006F37B9" w:rsidRPr="00CA7873" w:rsidRDefault="006F37B9" w:rsidP="006F37B9">
            <w:pPr>
              <w:spacing w:line="276" w:lineRule="auto"/>
              <w:rPr>
                <w:rFonts w:eastAsia="Batang"/>
                <w:b/>
              </w:rPr>
            </w:pPr>
            <w:r w:rsidRPr="00CA7873">
              <w:rPr>
                <w:rFonts w:eastAsia="Batang"/>
                <w:b/>
                <w:sz w:val="22"/>
                <w:szCs w:val="22"/>
              </w:rPr>
              <w:t>БЛАНК ОРГАНИЗАЦИИ</w:t>
            </w:r>
          </w:p>
          <w:p w14:paraId="4EEA5AC6" w14:textId="77777777" w:rsidR="00EE5A87" w:rsidRDefault="00EE5A8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FA94A5B" w14:textId="77777777" w:rsidR="00EE5A87" w:rsidRDefault="00EE5A8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C96322A" w14:textId="77777777" w:rsidR="00EE5A87" w:rsidRDefault="00EE5A8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BC832E3" w14:textId="6D82D320" w:rsidR="00B3208D" w:rsidRDefault="00B3208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6A54DCC5" w14:textId="77777777" w:rsidR="00B3208D" w:rsidRDefault="00B3208D">
            <w:pPr>
              <w:spacing w:line="276" w:lineRule="auto"/>
              <w:jc w:val="center"/>
              <w:rPr>
                <w:rFonts w:eastAsia="Batang"/>
                <w:b/>
              </w:rPr>
            </w:pPr>
          </w:p>
          <w:p w14:paraId="54A65525" w14:textId="228030CC" w:rsidR="00B51EDA" w:rsidRDefault="00B3208D" w:rsidP="00252A15">
            <w:pPr>
              <w:spacing w:line="276" w:lineRule="auto"/>
            </w:pPr>
            <w:r>
              <w:rPr>
                <w:rFonts w:eastAsia="Batang"/>
                <w:b/>
                <w:sz w:val="22"/>
                <w:szCs w:val="22"/>
              </w:rPr>
              <w:t xml:space="preserve"> </w:t>
            </w:r>
            <w:r w:rsidR="00B51EDA">
              <w:rPr>
                <w:rFonts w:eastAsia="Batang"/>
                <w:b/>
                <w:sz w:val="22"/>
                <w:szCs w:val="22"/>
              </w:rPr>
              <w:t>исх. № ___</w:t>
            </w:r>
            <w:r w:rsidR="00362F8C">
              <w:rPr>
                <w:rFonts w:eastAsia="Batang"/>
                <w:b/>
                <w:sz w:val="22"/>
                <w:szCs w:val="22"/>
              </w:rPr>
              <w:t>_</w:t>
            </w:r>
            <w:proofErr w:type="gramStart"/>
            <w:r w:rsidR="00362F8C">
              <w:rPr>
                <w:rFonts w:eastAsia="Batang"/>
                <w:b/>
                <w:sz w:val="22"/>
                <w:szCs w:val="22"/>
              </w:rPr>
              <w:t>_</w:t>
            </w:r>
            <w:r w:rsidR="00B51EDA">
              <w:rPr>
                <w:rFonts w:eastAsia="Batang"/>
                <w:b/>
                <w:sz w:val="22"/>
                <w:szCs w:val="22"/>
              </w:rPr>
              <w:t xml:space="preserve">  </w:t>
            </w:r>
            <w:r>
              <w:rPr>
                <w:rFonts w:eastAsia="Batang"/>
                <w:b/>
                <w:sz w:val="22"/>
                <w:szCs w:val="22"/>
              </w:rPr>
              <w:t>от</w:t>
            </w:r>
            <w:proofErr w:type="gramEnd"/>
            <w:r>
              <w:rPr>
                <w:rFonts w:eastAsia="Batang"/>
                <w:b/>
                <w:sz w:val="22"/>
                <w:szCs w:val="22"/>
              </w:rPr>
              <w:t xml:space="preserve"> </w:t>
            </w:r>
            <w:r w:rsidR="00252A15">
              <w:rPr>
                <w:rFonts w:eastAsia="Batang"/>
                <w:b/>
                <w:sz w:val="22"/>
                <w:szCs w:val="22"/>
              </w:rPr>
              <w:t xml:space="preserve">          202</w:t>
            </w:r>
            <w:r w:rsidR="00EB1F85">
              <w:rPr>
                <w:rFonts w:eastAsia="Batang"/>
                <w:b/>
                <w:sz w:val="22"/>
                <w:szCs w:val="22"/>
              </w:rPr>
              <w:t>4</w:t>
            </w:r>
          </w:p>
        </w:tc>
        <w:tc>
          <w:tcPr>
            <w:tcW w:w="4643" w:type="dxa"/>
          </w:tcPr>
          <w:p w14:paraId="0C1D55A5" w14:textId="77777777" w:rsidR="00685336" w:rsidRPr="00362F8C" w:rsidRDefault="00134D9D" w:rsidP="00B51EDA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362F8C">
              <w:rPr>
                <w:bCs/>
                <w:sz w:val="28"/>
                <w:szCs w:val="28"/>
              </w:rPr>
              <w:t xml:space="preserve">Начальнику </w:t>
            </w:r>
            <w:r w:rsidR="00B51EDA" w:rsidRPr="00362F8C">
              <w:rPr>
                <w:bCs/>
                <w:sz w:val="28"/>
                <w:szCs w:val="28"/>
              </w:rPr>
              <w:t>ГАУ СО</w:t>
            </w:r>
          </w:p>
          <w:p w14:paraId="5C6B4F51" w14:textId="77777777" w:rsidR="00B51EDA" w:rsidRPr="00362F8C" w:rsidRDefault="00B51EDA" w:rsidP="00B51EDA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362F8C">
              <w:rPr>
                <w:bCs/>
                <w:sz w:val="28"/>
                <w:szCs w:val="28"/>
              </w:rPr>
              <w:t>«Управление государственной экспертизы»</w:t>
            </w:r>
          </w:p>
          <w:p w14:paraId="1BCEAEFE" w14:textId="77777777" w:rsidR="00B51EDA" w:rsidRPr="00362F8C" w:rsidRDefault="00B51EDA" w:rsidP="00B51EDA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631C1492" w14:textId="350A45A6" w:rsidR="00685336" w:rsidRPr="00362F8C" w:rsidRDefault="00B51EDA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362F8C">
              <w:rPr>
                <w:b/>
                <w:bCs/>
                <w:sz w:val="28"/>
                <w:szCs w:val="28"/>
              </w:rPr>
              <w:t>Сер</w:t>
            </w:r>
            <w:r w:rsidR="00B21F56">
              <w:rPr>
                <w:b/>
                <w:bCs/>
                <w:sz w:val="28"/>
                <w:szCs w:val="28"/>
              </w:rPr>
              <w:t>ё</w:t>
            </w:r>
            <w:r w:rsidRPr="00362F8C">
              <w:rPr>
                <w:b/>
                <w:bCs/>
                <w:sz w:val="28"/>
                <w:szCs w:val="28"/>
              </w:rPr>
              <w:t>гиной</w:t>
            </w:r>
            <w:proofErr w:type="spellEnd"/>
            <w:r w:rsidRPr="00362F8C">
              <w:rPr>
                <w:b/>
                <w:bCs/>
                <w:sz w:val="28"/>
                <w:szCs w:val="28"/>
              </w:rPr>
              <w:t xml:space="preserve"> Н.Ю.</w:t>
            </w:r>
          </w:p>
          <w:p w14:paraId="474E1E20" w14:textId="77777777" w:rsidR="00B3208D" w:rsidRDefault="00B3208D">
            <w:pPr>
              <w:spacing w:line="276" w:lineRule="auto"/>
              <w:jc w:val="right"/>
              <w:rPr>
                <w:bCs/>
                <w:sz w:val="26"/>
                <w:szCs w:val="26"/>
              </w:rPr>
            </w:pPr>
          </w:p>
          <w:p w14:paraId="1AE6797C" w14:textId="77777777" w:rsidR="00B3208D" w:rsidRDefault="00B3208D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2894A28D" w14:textId="77777777" w:rsidR="003C0750" w:rsidRDefault="003C0750"/>
    <w:p w14:paraId="692CBC42" w14:textId="77777777" w:rsidR="00B51EDA" w:rsidRPr="00B51EDA" w:rsidRDefault="00B51EDA" w:rsidP="00B51EDA">
      <w:pPr>
        <w:spacing w:line="276" w:lineRule="auto"/>
        <w:rPr>
          <w:sz w:val="28"/>
          <w:szCs w:val="28"/>
        </w:rPr>
      </w:pPr>
      <w:r w:rsidRPr="00B51EDA">
        <w:rPr>
          <w:sz w:val="28"/>
          <w:szCs w:val="28"/>
        </w:rPr>
        <w:t xml:space="preserve">По получению </w:t>
      </w:r>
      <w:proofErr w:type="gramStart"/>
      <w:r w:rsidRPr="00B51EDA">
        <w:rPr>
          <w:sz w:val="28"/>
          <w:szCs w:val="28"/>
        </w:rPr>
        <w:t>форм</w:t>
      </w:r>
      <w:r w:rsidR="00EB1F85">
        <w:rPr>
          <w:sz w:val="28"/>
          <w:szCs w:val="28"/>
        </w:rPr>
        <w:t xml:space="preserve"> </w:t>
      </w:r>
      <w:r w:rsidRPr="00B51EDA">
        <w:rPr>
          <w:sz w:val="28"/>
          <w:szCs w:val="28"/>
        </w:rPr>
        <w:t xml:space="preserve"> разъяснений</w:t>
      </w:r>
      <w:proofErr w:type="gramEnd"/>
      <w:r w:rsidRPr="00B51EDA">
        <w:rPr>
          <w:sz w:val="28"/>
          <w:szCs w:val="28"/>
        </w:rPr>
        <w:t xml:space="preserve"> (дополнений)</w:t>
      </w:r>
    </w:p>
    <w:p w14:paraId="743F234A" w14:textId="77777777" w:rsidR="00B51EDA" w:rsidRPr="00B51EDA" w:rsidRDefault="00B51EDA" w:rsidP="00B51EDA">
      <w:pPr>
        <w:spacing w:line="276" w:lineRule="auto"/>
        <w:rPr>
          <w:sz w:val="28"/>
          <w:szCs w:val="28"/>
        </w:rPr>
      </w:pPr>
      <w:r w:rsidRPr="00B51EDA">
        <w:rPr>
          <w:sz w:val="28"/>
          <w:szCs w:val="28"/>
        </w:rPr>
        <w:t>к разделу 2 двухстороннего письма</w:t>
      </w:r>
    </w:p>
    <w:p w14:paraId="3539BCA1" w14:textId="73005075" w:rsidR="00160A96" w:rsidRDefault="00B51EDA" w:rsidP="00B51EDA">
      <w:pPr>
        <w:rPr>
          <w:sz w:val="28"/>
          <w:szCs w:val="28"/>
        </w:rPr>
      </w:pPr>
      <w:proofErr w:type="gramStart"/>
      <w:r w:rsidRPr="00B51EDA">
        <w:rPr>
          <w:sz w:val="28"/>
          <w:szCs w:val="28"/>
        </w:rPr>
        <w:t>от  28.</w:t>
      </w:r>
      <w:r w:rsidR="0041308A">
        <w:rPr>
          <w:sz w:val="28"/>
          <w:szCs w:val="28"/>
        </w:rPr>
        <w:t>06</w:t>
      </w:r>
      <w:r w:rsidRPr="00B51EDA">
        <w:rPr>
          <w:sz w:val="28"/>
          <w:szCs w:val="28"/>
        </w:rPr>
        <w:t>.202</w:t>
      </w:r>
      <w:r w:rsidR="0041308A">
        <w:rPr>
          <w:sz w:val="28"/>
          <w:szCs w:val="28"/>
        </w:rPr>
        <w:t>4</w:t>
      </w:r>
      <w:proofErr w:type="gramEnd"/>
      <w:r w:rsidRPr="00B51EDA">
        <w:rPr>
          <w:sz w:val="28"/>
          <w:szCs w:val="28"/>
        </w:rPr>
        <w:t xml:space="preserve"> № СК-</w:t>
      </w:r>
      <w:r w:rsidR="0041308A">
        <w:rPr>
          <w:sz w:val="28"/>
          <w:szCs w:val="28"/>
        </w:rPr>
        <w:t>396</w:t>
      </w:r>
      <w:r w:rsidRPr="00B51EDA">
        <w:rPr>
          <w:sz w:val="28"/>
          <w:szCs w:val="28"/>
        </w:rPr>
        <w:t xml:space="preserve">/09 и № </w:t>
      </w:r>
      <w:r w:rsidR="0041308A">
        <w:rPr>
          <w:sz w:val="28"/>
          <w:szCs w:val="28"/>
        </w:rPr>
        <w:t>36198</w:t>
      </w:r>
      <w:r w:rsidRPr="00B51EDA">
        <w:rPr>
          <w:sz w:val="28"/>
          <w:szCs w:val="28"/>
        </w:rPr>
        <w:t>-ИФ/13</w:t>
      </w:r>
      <w:r w:rsidR="00160A96">
        <w:tab/>
      </w:r>
      <w:r w:rsidR="00160A96" w:rsidRPr="00160A96">
        <w:rPr>
          <w:sz w:val="28"/>
          <w:szCs w:val="28"/>
        </w:rPr>
        <w:tab/>
      </w:r>
    </w:p>
    <w:p w14:paraId="030631F3" w14:textId="77777777" w:rsidR="00B51EDA" w:rsidRDefault="00B51EDA" w:rsidP="00FB486A">
      <w:pPr>
        <w:spacing w:line="276" w:lineRule="auto"/>
        <w:jc w:val="center"/>
        <w:rPr>
          <w:sz w:val="28"/>
          <w:szCs w:val="28"/>
        </w:rPr>
      </w:pPr>
    </w:p>
    <w:p w14:paraId="1FB6F95E" w14:textId="77777777" w:rsidR="00685336" w:rsidRDefault="00FB486A" w:rsidP="00FB486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B51EDA">
        <w:rPr>
          <w:sz w:val="28"/>
          <w:szCs w:val="28"/>
        </w:rPr>
        <w:t>Наталья Юрьевна</w:t>
      </w:r>
      <w:r>
        <w:rPr>
          <w:sz w:val="28"/>
          <w:szCs w:val="28"/>
        </w:rPr>
        <w:t>!</w:t>
      </w:r>
    </w:p>
    <w:p w14:paraId="49894692" w14:textId="77777777" w:rsidR="00685336" w:rsidRDefault="00685336" w:rsidP="003730D5">
      <w:pPr>
        <w:spacing w:line="276" w:lineRule="auto"/>
        <w:jc w:val="both"/>
        <w:rPr>
          <w:sz w:val="28"/>
          <w:szCs w:val="28"/>
        </w:rPr>
      </w:pPr>
    </w:p>
    <w:p w14:paraId="32651B18" w14:textId="7EF55C11" w:rsidR="005038A4" w:rsidRDefault="00B51EDA" w:rsidP="00362F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исполнения требований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по реализации государственной программы по </w:t>
      </w:r>
      <w:proofErr w:type="spellStart"/>
      <w:r>
        <w:rPr>
          <w:sz w:val="28"/>
          <w:szCs w:val="28"/>
        </w:rPr>
        <w:t>софинансированию</w:t>
      </w:r>
      <w:proofErr w:type="spellEnd"/>
      <w:r>
        <w:rPr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</w:t>
      </w:r>
      <w:r w:rsidR="0041308A">
        <w:rPr>
          <w:sz w:val="28"/>
          <w:szCs w:val="28"/>
        </w:rPr>
        <w:t>до</w:t>
      </w:r>
      <w:r>
        <w:rPr>
          <w:sz w:val="28"/>
          <w:szCs w:val="28"/>
        </w:rPr>
        <w:t xml:space="preserve">школьных систем образования, в рамках государственной программы Российской Федерации «Развитие образования», направляем Вам сведения о сметной стоимости капитального ремонта здания </w:t>
      </w:r>
      <w:r w:rsidR="00EE5A87" w:rsidRPr="008235B3">
        <w:rPr>
          <w:i/>
          <w:sz w:val="28"/>
          <w:szCs w:val="28"/>
          <w:u w:val="single"/>
        </w:rPr>
        <w:t>(указать наименование</w:t>
      </w:r>
      <w:r w:rsidR="00EE5A87">
        <w:rPr>
          <w:i/>
          <w:sz w:val="28"/>
          <w:szCs w:val="28"/>
        </w:rPr>
        <w:t>),</w:t>
      </w:r>
      <w:r w:rsidR="00362F8C">
        <w:rPr>
          <w:sz w:val="28"/>
          <w:szCs w:val="28"/>
        </w:rPr>
        <w:t xml:space="preserve"> получивш</w:t>
      </w:r>
      <w:r w:rsidR="00EE5A87">
        <w:rPr>
          <w:sz w:val="28"/>
          <w:szCs w:val="28"/>
        </w:rPr>
        <w:t>его</w:t>
      </w:r>
      <w:r w:rsidR="00362F8C">
        <w:rPr>
          <w:sz w:val="28"/>
          <w:szCs w:val="28"/>
        </w:rPr>
        <w:t xml:space="preserve"> положительное заключение государственной экспертизы проектной документации в части проверки достоверности определения сметной стоимости от</w:t>
      </w:r>
      <w:r w:rsidR="00EE5A87">
        <w:rPr>
          <w:sz w:val="28"/>
          <w:szCs w:val="28"/>
        </w:rPr>
        <w:t xml:space="preserve"> </w:t>
      </w:r>
      <w:r w:rsidR="00EE5A87" w:rsidRPr="008235B3">
        <w:rPr>
          <w:i/>
          <w:sz w:val="28"/>
          <w:szCs w:val="28"/>
          <w:u w:val="single"/>
        </w:rPr>
        <w:t>(указать дату)</w:t>
      </w:r>
      <w:r w:rsidR="00EE5A87" w:rsidRPr="008235B3">
        <w:rPr>
          <w:sz w:val="28"/>
          <w:szCs w:val="28"/>
          <w:u w:val="single"/>
        </w:rPr>
        <w:t xml:space="preserve"> </w:t>
      </w:r>
      <w:r w:rsidR="00362F8C" w:rsidRPr="008235B3">
        <w:rPr>
          <w:sz w:val="28"/>
          <w:szCs w:val="28"/>
          <w:u w:val="single"/>
        </w:rPr>
        <w:t xml:space="preserve"> № </w:t>
      </w:r>
      <w:r w:rsidR="00EE5A87" w:rsidRPr="008235B3">
        <w:rPr>
          <w:sz w:val="28"/>
          <w:szCs w:val="28"/>
          <w:u w:val="single"/>
        </w:rPr>
        <w:t>(</w:t>
      </w:r>
      <w:r w:rsidR="00EE5A87" w:rsidRPr="008235B3">
        <w:rPr>
          <w:i/>
          <w:sz w:val="28"/>
          <w:szCs w:val="28"/>
          <w:u w:val="single"/>
        </w:rPr>
        <w:t>указать номер заключения)</w:t>
      </w:r>
      <w:r w:rsidR="00EB1F85" w:rsidRPr="008235B3">
        <w:rPr>
          <w:sz w:val="28"/>
          <w:szCs w:val="28"/>
          <w:u w:val="single"/>
        </w:rPr>
        <w:t xml:space="preserve"> </w:t>
      </w:r>
      <w:r w:rsidR="00EB1F85">
        <w:rPr>
          <w:sz w:val="28"/>
          <w:szCs w:val="28"/>
        </w:rPr>
        <w:t xml:space="preserve">и просим выдать </w:t>
      </w:r>
      <w:r w:rsidR="00252A15">
        <w:rPr>
          <w:sz w:val="28"/>
          <w:szCs w:val="28"/>
        </w:rPr>
        <w:t>Приложение 4</w:t>
      </w:r>
      <w:r w:rsidR="00EB1F85">
        <w:rPr>
          <w:sz w:val="28"/>
          <w:szCs w:val="28"/>
        </w:rPr>
        <w:t>.</w:t>
      </w:r>
    </w:p>
    <w:p w14:paraId="6BCD2934" w14:textId="6AD07F72" w:rsidR="00362F8C" w:rsidRPr="008235B3" w:rsidRDefault="00362F8C" w:rsidP="00362F8C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62F8C">
        <w:rPr>
          <w:b/>
          <w:sz w:val="28"/>
          <w:szCs w:val="28"/>
        </w:rPr>
        <w:t>Источник финансирования работ, не предполагаемых к финансированию</w:t>
      </w:r>
      <w:r>
        <w:rPr>
          <w:sz w:val="28"/>
          <w:szCs w:val="28"/>
        </w:rPr>
        <w:t xml:space="preserve"> в рамках программы – местный бюджет </w:t>
      </w:r>
      <w:r w:rsidRPr="008235B3">
        <w:rPr>
          <w:i/>
          <w:sz w:val="28"/>
          <w:szCs w:val="28"/>
          <w:u w:val="single"/>
        </w:rPr>
        <w:t>(</w:t>
      </w:r>
      <w:r w:rsidR="00EE5A87" w:rsidRPr="008235B3">
        <w:rPr>
          <w:i/>
          <w:sz w:val="28"/>
          <w:szCs w:val="28"/>
          <w:u w:val="single"/>
        </w:rPr>
        <w:t>указать городской округ</w:t>
      </w:r>
      <w:r w:rsidRPr="008235B3">
        <w:rPr>
          <w:i/>
          <w:sz w:val="28"/>
          <w:szCs w:val="28"/>
          <w:u w:val="single"/>
        </w:rPr>
        <w:t>).</w:t>
      </w:r>
    </w:p>
    <w:p w14:paraId="03D2874F" w14:textId="77777777" w:rsidR="006F37B9" w:rsidRDefault="006F37B9" w:rsidP="00362F8C">
      <w:pPr>
        <w:jc w:val="both"/>
        <w:rPr>
          <w:sz w:val="28"/>
          <w:szCs w:val="28"/>
        </w:rPr>
      </w:pPr>
    </w:p>
    <w:p w14:paraId="38B2A6A7" w14:textId="77777777" w:rsidR="00B51EDA" w:rsidRPr="00252A15" w:rsidRDefault="00362F8C" w:rsidP="00362F8C">
      <w:pPr>
        <w:jc w:val="both"/>
        <w:rPr>
          <w:sz w:val="28"/>
          <w:szCs w:val="28"/>
        </w:rPr>
      </w:pPr>
      <w:bookmarkStart w:id="0" w:name="_GoBack"/>
      <w:bookmarkEnd w:id="0"/>
      <w:r w:rsidRPr="00252A15">
        <w:rPr>
          <w:sz w:val="28"/>
          <w:szCs w:val="28"/>
        </w:rPr>
        <w:t>ПРИЛОЖЕНИЯ:</w:t>
      </w:r>
    </w:p>
    <w:p w14:paraId="5965495D" w14:textId="2BCB6183" w:rsidR="00EB1F85" w:rsidRPr="00252A15" w:rsidRDefault="00362F8C" w:rsidP="00EB1F85">
      <w:pPr>
        <w:jc w:val="both"/>
        <w:rPr>
          <w:sz w:val="28"/>
          <w:szCs w:val="28"/>
        </w:rPr>
      </w:pPr>
      <w:r w:rsidRPr="00252A15">
        <w:rPr>
          <w:sz w:val="28"/>
          <w:szCs w:val="28"/>
        </w:rPr>
        <w:t xml:space="preserve">1) Сводный сметный расчет </w:t>
      </w:r>
      <w:r w:rsidR="00335036" w:rsidRPr="00252A15">
        <w:rPr>
          <w:sz w:val="28"/>
          <w:szCs w:val="28"/>
        </w:rPr>
        <w:t xml:space="preserve">на </w:t>
      </w:r>
      <w:r w:rsidR="00335036" w:rsidRPr="00252A15">
        <w:rPr>
          <w:color w:val="000000"/>
          <w:sz w:val="28"/>
          <w:szCs w:val="28"/>
        </w:rPr>
        <w:t xml:space="preserve">Капитальный ремонт </w:t>
      </w:r>
      <w:r w:rsidR="00EE5A87" w:rsidRPr="00EE5A87">
        <w:rPr>
          <w:i/>
          <w:color w:val="000000"/>
          <w:sz w:val="28"/>
          <w:szCs w:val="28"/>
        </w:rPr>
        <w:t xml:space="preserve">(указать </w:t>
      </w:r>
      <w:proofErr w:type="gramStart"/>
      <w:r w:rsidR="00EE5A87" w:rsidRPr="00EE5A87">
        <w:rPr>
          <w:i/>
          <w:color w:val="000000"/>
          <w:sz w:val="28"/>
          <w:szCs w:val="28"/>
        </w:rPr>
        <w:t>наименование</w:t>
      </w:r>
      <w:r w:rsidR="00EE5A87">
        <w:rPr>
          <w:color w:val="000000"/>
          <w:sz w:val="28"/>
          <w:szCs w:val="28"/>
        </w:rPr>
        <w:t xml:space="preserve"> )</w:t>
      </w:r>
      <w:proofErr w:type="gramEnd"/>
      <w:r w:rsidR="00252A15" w:rsidRPr="00252A15">
        <w:rPr>
          <w:color w:val="000000"/>
          <w:sz w:val="28"/>
          <w:szCs w:val="28"/>
        </w:rPr>
        <w:t>.</w:t>
      </w:r>
    </w:p>
    <w:p w14:paraId="338818E8" w14:textId="77777777" w:rsidR="00335036" w:rsidRPr="00252A15" w:rsidRDefault="00335036" w:rsidP="00EB1F85">
      <w:pPr>
        <w:jc w:val="both"/>
        <w:rPr>
          <w:sz w:val="28"/>
          <w:szCs w:val="28"/>
        </w:rPr>
      </w:pPr>
    </w:p>
    <w:p w14:paraId="1DBC5C6A" w14:textId="1A173950" w:rsidR="00EB1F85" w:rsidRPr="00252A15" w:rsidRDefault="00EB1F85" w:rsidP="00EB1F85">
      <w:pPr>
        <w:jc w:val="both"/>
        <w:rPr>
          <w:sz w:val="28"/>
          <w:szCs w:val="28"/>
        </w:rPr>
      </w:pPr>
      <w:r w:rsidRPr="00252A15">
        <w:rPr>
          <w:sz w:val="28"/>
          <w:szCs w:val="28"/>
        </w:rPr>
        <w:t xml:space="preserve">2) </w:t>
      </w:r>
      <w:r w:rsidR="00252A15" w:rsidRPr="00252A15">
        <w:rPr>
          <w:sz w:val="28"/>
          <w:szCs w:val="28"/>
        </w:rPr>
        <w:t>Дополнительный с</w:t>
      </w:r>
      <w:r w:rsidRPr="00252A15">
        <w:rPr>
          <w:sz w:val="28"/>
          <w:szCs w:val="28"/>
        </w:rPr>
        <w:t xml:space="preserve">водный сметный расчет </w:t>
      </w:r>
      <w:r w:rsidR="00252A15" w:rsidRPr="00252A15">
        <w:rPr>
          <w:sz w:val="28"/>
          <w:szCs w:val="28"/>
        </w:rPr>
        <w:t>на 14 видов работ в контуре здания.</w:t>
      </w:r>
    </w:p>
    <w:p w14:paraId="2CD83DF6" w14:textId="77777777" w:rsidR="00335036" w:rsidRPr="00252A15" w:rsidRDefault="00335036" w:rsidP="00362F8C">
      <w:pPr>
        <w:jc w:val="both"/>
        <w:rPr>
          <w:sz w:val="28"/>
          <w:szCs w:val="28"/>
        </w:rPr>
      </w:pPr>
    </w:p>
    <w:p w14:paraId="6322D24A" w14:textId="5913614F" w:rsidR="00362F8C" w:rsidRDefault="00335036" w:rsidP="00362F8C">
      <w:pPr>
        <w:spacing w:line="276" w:lineRule="auto"/>
        <w:jc w:val="both"/>
        <w:rPr>
          <w:sz w:val="28"/>
          <w:szCs w:val="28"/>
        </w:rPr>
      </w:pPr>
      <w:r w:rsidRPr="00252A15">
        <w:rPr>
          <w:sz w:val="28"/>
          <w:szCs w:val="28"/>
        </w:rPr>
        <w:t>4</w:t>
      </w:r>
      <w:r w:rsidR="00362F8C" w:rsidRPr="00252A15">
        <w:rPr>
          <w:sz w:val="28"/>
          <w:szCs w:val="28"/>
        </w:rPr>
        <w:t>) Сводка затрат (приложение 1)</w:t>
      </w:r>
    </w:p>
    <w:p w14:paraId="49EA4A62" w14:textId="77777777" w:rsidR="00362F8C" w:rsidRDefault="00362F8C" w:rsidP="005038A4">
      <w:pPr>
        <w:spacing w:line="276" w:lineRule="auto"/>
        <w:jc w:val="both"/>
        <w:rPr>
          <w:sz w:val="28"/>
          <w:szCs w:val="28"/>
        </w:rPr>
      </w:pPr>
    </w:p>
    <w:p w14:paraId="409AB047" w14:textId="6548BE00" w:rsidR="008C3736" w:rsidRDefault="00362F8C" w:rsidP="005038A4">
      <w:pPr>
        <w:spacing w:line="276" w:lineRule="auto"/>
        <w:jc w:val="both"/>
        <w:rPr>
          <w:sz w:val="28"/>
          <w:szCs w:val="28"/>
        </w:rPr>
        <w:sectPr w:rsidR="008C3736" w:rsidSect="003C07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Директор </w:t>
      </w:r>
      <w:r w:rsidR="006F37B9">
        <w:rPr>
          <w:sz w:val="28"/>
          <w:szCs w:val="28"/>
        </w:rPr>
        <w:t xml:space="preserve">       </w:t>
      </w:r>
      <w:r w:rsidR="006F37B9" w:rsidRPr="006F37B9">
        <w:rPr>
          <w:b/>
          <w:sz w:val="28"/>
          <w:szCs w:val="28"/>
          <w:u w:val="single"/>
        </w:rPr>
        <w:t xml:space="preserve">                                                      </w:t>
      </w:r>
      <w:r w:rsidRPr="006F37B9">
        <w:rPr>
          <w:b/>
          <w:sz w:val="28"/>
          <w:szCs w:val="28"/>
          <w:u w:val="single"/>
        </w:rPr>
        <w:t xml:space="preserve"> _____________</w:t>
      </w:r>
      <w:r w:rsidR="00252A15">
        <w:rPr>
          <w:sz w:val="28"/>
          <w:szCs w:val="28"/>
        </w:rPr>
        <w:t>Ф</w:t>
      </w:r>
      <w:r>
        <w:rPr>
          <w:sz w:val="28"/>
          <w:szCs w:val="28"/>
        </w:rPr>
        <w:t>И</w:t>
      </w:r>
      <w:r w:rsidR="00252A15">
        <w:rPr>
          <w:sz w:val="28"/>
          <w:szCs w:val="28"/>
        </w:rPr>
        <w:t>О</w:t>
      </w:r>
    </w:p>
    <w:p w14:paraId="09696398" w14:textId="77777777" w:rsidR="008C3736" w:rsidRPr="008C3736" w:rsidRDefault="008C3736" w:rsidP="008C3736">
      <w:pPr>
        <w:spacing w:line="276" w:lineRule="auto"/>
        <w:jc w:val="right"/>
        <w:rPr>
          <w:sz w:val="24"/>
          <w:szCs w:val="24"/>
        </w:rPr>
      </w:pPr>
      <w:r w:rsidRPr="008C3736">
        <w:rPr>
          <w:sz w:val="24"/>
          <w:szCs w:val="24"/>
        </w:rPr>
        <w:lastRenderedPageBreak/>
        <w:t>Приложение 1 к письму</w:t>
      </w:r>
    </w:p>
    <w:p w14:paraId="2B1E82DB" w14:textId="29F758A7" w:rsidR="008C3736" w:rsidRDefault="008C3736" w:rsidP="008C3736">
      <w:pPr>
        <w:spacing w:line="276" w:lineRule="auto"/>
        <w:jc w:val="right"/>
        <w:rPr>
          <w:sz w:val="24"/>
          <w:szCs w:val="24"/>
        </w:rPr>
      </w:pPr>
      <w:r w:rsidRPr="008C3736">
        <w:rPr>
          <w:sz w:val="24"/>
          <w:szCs w:val="24"/>
        </w:rPr>
        <w:t xml:space="preserve">от </w:t>
      </w:r>
      <w:r w:rsidR="00EB1F85">
        <w:rPr>
          <w:sz w:val="24"/>
          <w:szCs w:val="24"/>
        </w:rPr>
        <w:t>0.0.2024</w:t>
      </w:r>
      <w:r w:rsidRPr="008C3736">
        <w:rPr>
          <w:sz w:val="24"/>
          <w:szCs w:val="24"/>
        </w:rPr>
        <w:t xml:space="preserve"> № ____</w:t>
      </w:r>
    </w:p>
    <w:p w14:paraId="4C8ECDB8" w14:textId="77777777" w:rsidR="008C3736" w:rsidRDefault="008C3736" w:rsidP="008C3736">
      <w:pPr>
        <w:spacing w:line="276" w:lineRule="auto"/>
        <w:jc w:val="right"/>
        <w:rPr>
          <w:sz w:val="28"/>
          <w:szCs w:val="28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3100"/>
        <w:gridCol w:w="2286"/>
        <w:gridCol w:w="1985"/>
        <w:gridCol w:w="2268"/>
        <w:gridCol w:w="2268"/>
      </w:tblGrid>
      <w:tr w:rsidR="008C3736" w14:paraId="2D417176" w14:textId="77777777" w:rsidTr="00AA6BB4">
        <w:tc>
          <w:tcPr>
            <w:tcW w:w="541" w:type="dxa"/>
          </w:tcPr>
          <w:p w14:paraId="1D76F499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 w:rsidRPr="008C3736">
              <w:rPr>
                <w:sz w:val="24"/>
                <w:szCs w:val="24"/>
              </w:rPr>
              <w:t>№ п/п</w:t>
            </w:r>
          </w:p>
        </w:tc>
        <w:tc>
          <w:tcPr>
            <w:tcW w:w="2686" w:type="dxa"/>
          </w:tcPr>
          <w:p w14:paraId="77924282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00" w:type="dxa"/>
          </w:tcPr>
          <w:p w14:paraId="410E6685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286" w:type="dxa"/>
          </w:tcPr>
          <w:p w14:paraId="607FC85E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положительного заключения, выданного </w:t>
            </w:r>
            <w:r w:rsidR="0007192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ГАУ СО «Управление государственной экспертизы»</w:t>
            </w:r>
          </w:p>
        </w:tc>
        <w:tc>
          <w:tcPr>
            <w:tcW w:w="1985" w:type="dxa"/>
          </w:tcPr>
          <w:p w14:paraId="2136A600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проведения капитального ремонта, согласно сводного сметного расчета (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88B1E66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проведения капитального ремонта, согласно дополнительного сводного сметного расчета стоимости работ, предполагаемых к </w:t>
            </w:r>
            <w:proofErr w:type="spellStart"/>
            <w:r>
              <w:rPr>
                <w:sz w:val="24"/>
                <w:szCs w:val="24"/>
              </w:rPr>
              <w:t>софинансированию</w:t>
            </w:r>
            <w:proofErr w:type="spellEnd"/>
            <w:r>
              <w:rPr>
                <w:sz w:val="24"/>
                <w:szCs w:val="24"/>
              </w:rPr>
              <w:t xml:space="preserve"> в рамках Программы (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C1A0513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отдельных мероприятий в рамках капитального ремонта, не подлежащих </w:t>
            </w:r>
            <w:proofErr w:type="spellStart"/>
            <w:r>
              <w:rPr>
                <w:sz w:val="24"/>
                <w:szCs w:val="24"/>
              </w:rPr>
              <w:t>софинансированию</w:t>
            </w:r>
            <w:proofErr w:type="spellEnd"/>
            <w:r>
              <w:rPr>
                <w:sz w:val="24"/>
                <w:szCs w:val="24"/>
              </w:rPr>
              <w:t xml:space="preserve"> за счет средств федеральной программы (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C3736" w14:paraId="41E9E83F" w14:textId="77777777" w:rsidTr="00AA6BB4">
        <w:tc>
          <w:tcPr>
            <w:tcW w:w="541" w:type="dxa"/>
          </w:tcPr>
          <w:p w14:paraId="42AA8140" w14:textId="77777777" w:rsidR="008C3736" w:rsidRP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14:paraId="222D55BC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14:paraId="403ECCD6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14:paraId="444508C8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76EAEBC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C32201C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A06CCC2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C3736" w14:paraId="511A05C4" w14:textId="77777777" w:rsidTr="00AA6BB4">
        <w:tc>
          <w:tcPr>
            <w:tcW w:w="541" w:type="dxa"/>
          </w:tcPr>
          <w:p w14:paraId="457F9473" w14:textId="77777777" w:rsidR="008C3736" w:rsidRDefault="008C3736" w:rsidP="00AA6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14:paraId="4A6ED844" w14:textId="37FAB041" w:rsidR="008C3736" w:rsidRDefault="008C3736" w:rsidP="00AA6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14:paraId="196B9667" w14:textId="7BBDB5F7" w:rsidR="008C3736" w:rsidRDefault="008C3736" w:rsidP="002B4B0A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14:paraId="4F759DE5" w14:textId="72EFFCAF" w:rsidR="008C3736" w:rsidRDefault="008C3736" w:rsidP="00AA6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E374809" w14:textId="2A78AF76" w:rsidR="008C3736" w:rsidRDefault="008C3736" w:rsidP="00AA6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D3660C" w14:textId="4264A773" w:rsidR="008C3736" w:rsidRDefault="008C3736" w:rsidP="00AA6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FEC00A" w14:textId="41FA8247" w:rsidR="008C3736" w:rsidRDefault="008C3736" w:rsidP="00AA6B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4A0C0A" w14:textId="77777777" w:rsidR="008C3736" w:rsidRDefault="008C3736" w:rsidP="008C3736">
      <w:pPr>
        <w:spacing w:line="276" w:lineRule="auto"/>
        <w:jc w:val="right"/>
        <w:rPr>
          <w:sz w:val="28"/>
          <w:szCs w:val="28"/>
        </w:rPr>
      </w:pPr>
    </w:p>
    <w:sectPr w:rsidR="008C3736" w:rsidSect="00AA6BB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3ED"/>
    <w:multiLevelType w:val="hybridMultilevel"/>
    <w:tmpl w:val="7A101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8D"/>
    <w:rsid w:val="00071929"/>
    <w:rsid w:val="000E735E"/>
    <w:rsid w:val="00134D9D"/>
    <w:rsid w:val="00136BB3"/>
    <w:rsid w:val="00160A96"/>
    <w:rsid w:val="001872A1"/>
    <w:rsid w:val="001E4422"/>
    <w:rsid w:val="00252A15"/>
    <w:rsid w:val="002A39E6"/>
    <w:rsid w:val="002A3C33"/>
    <w:rsid w:val="002B4B0A"/>
    <w:rsid w:val="002E1C04"/>
    <w:rsid w:val="00335036"/>
    <w:rsid w:val="00362F8C"/>
    <w:rsid w:val="003730D5"/>
    <w:rsid w:val="003C0750"/>
    <w:rsid w:val="003D2EA0"/>
    <w:rsid w:val="003E2C24"/>
    <w:rsid w:val="0040015D"/>
    <w:rsid w:val="0041308A"/>
    <w:rsid w:val="005038A4"/>
    <w:rsid w:val="006274DE"/>
    <w:rsid w:val="00685336"/>
    <w:rsid w:val="006C3A71"/>
    <w:rsid w:val="006F14B8"/>
    <w:rsid w:val="006F37B9"/>
    <w:rsid w:val="007328F3"/>
    <w:rsid w:val="008235B3"/>
    <w:rsid w:val="008548B1"/>
    <w:rsid w:val="008C3736"/>
    <w:rsid w:val="008D4B80"/>
    <w:rsid w:val="008F3A71"/>
    <w:rsid w:val="009A1CAF"/>
    <w:rsid w:val="009B1D52"/>
    <w:rsid w:val="009B6705"/>
    <w:rsid w:val="009D317E"/>
    <w:rsid w:val="00A66A50"/>
    <w:rsid w:val="00AA6BB4"/>
    <w:rsid w:val="00B21F56"/>
    <w:rsid w:val="00B3208D"/>
    <w:rsid w:val="00B51EDA"/>
    <w:rsid w:val="00C01762"/>
    <w:rsid w:val="00C3519E"/>
    <w:rsid w:val="00CB6436"/>
    <w:rsid w:val="00CB6684"/>
    <w:rsid w:val="00D078E4"/>
    <w:rsid w:val="00D16155"/>
    <w:rsid w:val="00D527FA"/>
    <w:rsid w:val="00DC42AD"/>
    <w:rsid w:val="00E10254"/>
    <w:rsid w:val="00EB1F85"/>
    <w:rsid w:val="00EE5A87"/>
    <w:rsid w:val="00EF6E59"/>
    <w:rsid w:val="00F06D41"/>
    <w:rsid w:val="00F26041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1697"/>
  <w15:docId w15:val="{C5624567-648A-48BF-97C2-C2455B1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20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8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8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39E6"/>
    <w:pPr>
      <w:ind w:left="720"/>
      <w:contextualSpacing/>
    </w:pPr>
  </w:style>
  <w:style w:type="table" w:styleId="a7">
    <w:name w:val="Table Grid"/>
    <w:basedOn w:val="a1"/>
    <w:uiPriority w:val="59"/>
    <w:rsid w:val="008C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Вера Тяжельникова</cp:lastModifiedBy>
  <cp:revision>8</cp:revision>
  <cp:lastPrinted>2024-05-29T05:16:00Z</cp:lastPrinted>
  <dcterms:created xsi:type="dcterms:W3CDTF">2024-07-19T11:14:00Z</dcterms:created>
  <dcterms:modified xsi:type="dcterms:W3CDTF">2024-07-23T08:03:00Z</dcterms:modified>
</cp:coreProperties>
</file>