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2E27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AB310D" wp14:editId="7C856BDA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AE79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35073638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70B7C926" w14:textId="77777777" w:rsidR="00F54BB6" w:rsidRPr="00F54BB6" w:rsidRDefault="00F54BB6" w:rsidP="00F54BB6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5ACA998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3108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16CEAD05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04A59" w14:textId="70960AB5" w:rsidR="00F54BB6" w:rsidRPr="0055000F" w:rsidRDefault="000F604A" w:rsidP="00F54BB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="00F54BB6" w:rsidRPr="0055000F">
        <w:t xml:space="preserve"> </w:t>
      </w:r>
    </w:p>
    <w:p w14:paraId="4A82119A" w14:textId="77777777" w:rsidR="00F54BB6" w:rsidRPr="0089041D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7AEA2BDD" w14:textId="77777777" w:rsidR="00994A42" w:rsidRDefault="00994A42" w:rsidP="00F54BB6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14:paraId="4D1748E9" w14:textId="2436DFD7" w:rsidR="00F54BB6" w:rsidRDefault="000F604A" w:rsidP="000F604A">
      <w:pPr>
        <w:pStyle w:val="20"/>
        <w:shd w:val="clear" w:color="auto" w:fill="auto"/>
        <w:tabs>
          <w:tab w:val="left" w:pos="7837"/>
        </w:tabs>
        <w:spacing w:before="0"/>
        <w:ind w:firstLine="740"/>
        <w:jc w:val="center"/>
        <w:rPr>
          <w:b/>
          <w:i/>
        </w:rPr>
      </w:pPr>
      <w:r w:rsidRPr="000F604A">
        <w:rPr>
          <w:b/>
          <w:i/>
        </w:rPr>
        <w:t xml:space="preserve">Об утверждении </w:t>
      </w:r>
      <w:r w:rsidR="00B7229E">
        <w:rPr>
          <w:b/>
          <w:i/>
        </w:rPr>
        <w:t>Т</w:t>
      </w:r>
      <w:r w:rsidRPr="000F604A">
        <w:rPr>
          <w:b/>
          <w:i/>
        </w:rPr>
        <w:t>ипового положения о закупках товаров, работ, услуг отдельными видами юридических лиц в соответствии с Федеральным законом от 18 июля 2011 г. № 223-ФЗ «О закупках товаров, работ, услуг отдельными видами юридических лиц»</w:t>
      </w:r>
    </w:p>
    <w:p w14:paraId="23BC9481" w14:textId="77777777" w:rsidR="000F604A" w:rsidRDefault="000F604A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</w:p>
    <w:p w14:paraId="24386D41" w14:textId="18E82796" w:rsidR="00C0624F" w:rsidRPr="00B7229E" w:rsidRDefault="000F604A" w:rsidP="008A4821">
      <w:pPr>
        <w:pStyle w:val="220"/>
        <w:spacing w:line="240" w:lineRule="auto"/>
        <w:ind w:firstLine="709"/>
        <w:rPr>
          <w:b w:val="0"/>
          <w:bCs w:val="0"/>
          <w:color w:val="000000"/>
          <w:lang w:eastAsia="ru-RU" w:bidi="ru-RU"/>
        </w:rPr>
      </w:pPr>
      <w:bookmarkStart w:id="0" w:name="_Hlk184134106"/>
      <w:bookmarkStart w:id="1" w:name="bookmark2"/>
      <w:r w:rsidRPr="000F604A">
        <w:rPr>
          <w:b w:val="0"/>
          <w:bCs w:val="0"/>
          <w:color w:val="000000"/>
          <w:lang w:eastAsia="ru-RU" w:bidi="ru-RU"/>
        </w:rPr>
        <w:t>Во исполнение требований статьи 2 Федерального закона от 18 июля 2011 года № 223-ФЗ «О закупках товаров, работ, услуг отдельными видами юридических лиц»</w:t>
      </w:r>
      <w:r w:rsidR="00B7229E">
        <w:rPr>
          <w:b w:val="0"/>
          <w:bCs w:val="0"/>
          <w:color w:val="000000"/>
          <w:lang w:eastAsia="ru-RU" w:bidi="ru-RU"/>
        </w:rPr>
        <w:t>, п</w:t>
      </w:r>
      <w:r w:rsidR="00B7229E" w:rsidRPr="00B7229E">
        <w:rPr>
          <w:b w:val="0"/>
          <w:bCs w:val="0"/>
          <w:color w:val="000000"/>
          <w:lang w:eastAsia="ru-RU" w:bidi="ru-RU"/>
        </w:rPr>
        <w:t>риказ</w:t>
      </w:r>
      <w:r w:rsidR="008A4821">
        <w:rPr>
          <w:b w:val="0"/>
          <w:bCs w:val="0"/>
          <w:color w:val="000000"/>
          <w:lang w:eastAsia="ru-RU" w:bidi="ru-RU"/>
        </w:rPr>
        <w:t>а</w:t>
      </w:r>
      <w:r w:rsidR="00B7229E" w:rsidRPr="00B7229E">
        <w:rPr>
          <w:b w:val="0"/>
          <w:bCs w:val="0"/>
          <w:color w:val="000000"/>
          <w:lang w:eastAsia="ru-RU" w:bidi="ru-RU"/>
        </w:rPr>
        <w:t xml:space="preserve"> Департамента</w:t>
      </w:r>
      <w:r w:rsidR="008A4821" w:rsidRPr="008A4821">
        <w:t xml:space="preserve"> </w:t>
      </w:r>
      <w:r w:rsidR="008A4821" w:rsidRPr="008A4821">
        <w:rPr>
          <w:b w:val="0"/>
          <w:bCs w:val="0"/>
          <w:color w:val="000000"/>
          <w:lang w:eastAsia="ru-RU" w:bidi="ru-RU"/>
        </w:rPr>
        <w:t>государственных закупок Свердловской области</w:t>
      </w:r>
      <w:r w:rsidR="008A4821">
        <w:rPr>
          <w:b w:val="0"/>
          <w:bCs w:val="0"/>
          <w:color w:val="000000"/>
          <w:lang w:eastAsia="ru-RU" w:bidi="ru-RU"/>
        </w:rPr>
        <w:t xml:space="preserve"> </w:t>
      </w:r>
      <w:r w:rsidR="00B7229E" w:rsidRPr="00B7229E">
        <w:rPr>
          <w:b w:val="0"/>
          <w:bCs w:val="0"/>
          <w:color w:val="000000"/>
          <w:lang w:eastAsia="ru-RU" w:bidi="ru-RU"/>
        </w:rPr>
        <w:t>от 27 декабря 2019 года № 198-</w:t>
      </w:r>
      <w:r w:rsidR="00B7229E">
        <w:rPr>
          <w:b w:val="0"/>
          <w:bCs w:val="0"/>
          <w:color w:val="000000"/>
          <w:lang w:eastAsia="ru-RU" w:bidi="ru-RU"/>
        </w:rPr>
        <w:t>од</w:t>
      </w:r>
      <w:r w:rsidR="00B7229E" w:rsidRPr="00B7229E">
        <w:rPr>
          <w:b w:val="0"/>
          <w:bCs w:val="0"/>
          <w:color w:val="000000"/>
          <w:lang w:eastAsia="ru-RU" w:bidi="ru-RU"/>
        </w:rPr>
        <w:t xml:space="preserve"> </w:t>
      </w:r>
      <w:r w:rsidR="00B7229E">
        <w:rPr>
          <w:b w:val="0"/>
          <w:bCs w:val="0"/>
          <w:color w:val="000000"/>
          <w:lang w:eastAsia="ru-RU" w:bidi="ru-RU"/>
        </w:rPr>
        <w:t>«</w:t>
      </w:r>
      <w:r w:rsidR="00B7229E" w:rsidRPr="00B7229E">
        <w:rPr>
          <w:b w:val="0"/>
          <w:bCs w:val="0"/>
          <w:color w:val="000000"/>
          <w:lang w:eastAsia="ru-RU" w:bidi="ru-RU"/>
        </w:rPr>
        <w:t>Об утверждении Типового положения о закупках товаров, работ, услуг отдельными видами юридических лиц</w:t>
      </w:r>
      <w:r w:rsidR="00B7229E">
        <w:rPr>
          <w:b w:val="0"/>
          <w:bCs w:val="0"/>
          <w:color w:val="000000"/>
          <w:lang w:eastAsia="ru-RU" w:bidi="ru-RU"/>
        </w:rPr>
        <w:t>» (</w:t>
      </w:r>
      <w:r w:rsidR="00295038">
        <w:rPr>
          <w:b w:val="0"/>
          <w:bCs w:val="0"/>
          <w:color w:val="000000"/>
          <w:lang w:eastAsia="ru-RU" w:bidi="ru-RU"/>
        </w:rPr>
        <w:t>с изменениями</w:t>
      </w:r>
      <w:r w:rsidR="00295038" w:rsidRPr="005A61F2">
        <w:rPr>
          <w:b w:val="0"/>
          <w:bCs w:val="0"/>
          <w:color w:val="000000"/>
          <w:lang w:eastAsia="ru-RU" w:bidi="ru-RU"/>
        </w:rPr>
        <w:t xml:space="preserve"> от 20.11.2024 № 102-од</w:t>
      </w:r>
      <w:r w:rsidR="00B7229E">
        <w:rPr>
          <w:b w:val="0"/>
          <w:bCs w:val="0"/>
          <w:color w:val="000000"/>
          <w:lang w:eastAsia="ru-RU" w:bidi="ru-RU"/>
        </w:rPr>
        <w:t xml:space="preserve">), </w:t>
      </w:r>
      <w:r w:rsidRPr="000F604A">
        <w:rPr>
          <w:b w:val="0"/>
          <w:bCs w:val="0"/>
          <w:color w:val="000000"/>
          <w:lang w:eastAsia="ru-RU" w:bidi="ru-RU"/>
        </w:rPr>
        <w:t>в целях надлежащей организации закупочной деятельности автономными и бюджетными учреждениями, функции и полномочия учредителя в отношении которых осуществляет Управление образования администрации Нижнесергинского муниципального района,</w:t>
      </w:r>
    </w:p>
    <w:bookmarkEnd w:id="0"/>
    <w:p w14:paraId="03A7AFB6" w14:textId="2C71C8FD" w:rsidR="00F54BB6" w:rsidRDefault="00F54BB6" w:rsidP="000F604A">
      <w:pPr>
        <w:pStyle w:val="220"/>
        <w:shd w:val="clear" w:color="auto" w:fill="auto"/>
        <w:spacing w:line="240" w:lineRule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  <w:bookmarkEnd w:id="1"/>
    </w:p>
    <w:p w14:paraId="5A90714F" w14:textId="7FE53EAF" w:rsidR="000F604A" w:rsidRDefault="000F604A" w:rsidP="00A37F73">
      <w:pPr>
        <w:pStyle w:val="20"/>
        <w:numPr>
          <w:ilvl w:val="0"/>
          <w:numId w:val="5"/>
        </w:numPr>
        <w:shd w:val="clear" w:color="auto" w:fill="auto"/>
        <w:spacing w:before="0"/>
        <w:ind w:left="0" w:firstLine="567"/>
      </w:pPr>
      <w:r>
        <w:t xml:space="preserve">Утвердить </w:t>
      </w:r>
      <w:r w:rsidR="00B7229E">
        <w:t>Типовое</w:t>
      </w:r>
      <w:r>
        <w:t xml:space="preserve"> положени</w:t>
      </w:r>
      <w:r w:rsidR="00B7229E">
        <w:t>е</w:t>
      </w:r>
      <w:r>
        <w:t xml:space="preserve"> о закупках товаров, работ, услуг отдельными видами юридических лиц в соответствии с Федеральным законом от 18 июля 2011 года № 223-ФЗ «О закупках товаров, работ, услуг отдельными видами юридических лиц» (далее - Типовое положение о закупке) (прилагается).</w:t>
      </w:r>
    </w:p>
    <w:p w14:paraId="13910A37" w14:textId="7180F459" w:rsidR="00A37F73" w:rsidRDefault="00B7229E" w:rsidP="00A37F73">
      <w:pPr>
        <w:pStyle w:val="20"/>
        <w:numPr>
          <w:ilvl w:val="0"/>
          <w:numId w:val="5"/>
        </w:numPr>
        <w:shd w:val="clear" w:color="auto" w:fill="auto"/>
        <w:spacing w:before="0"/>
        <w:ind w:left="0" w:firstLine="567"/>
      </w:pPr>
      <w:r>
        <w:t>Руководителям автономных и бюджетных организаций</w:t>
      </w:r>
      <w:r w:rsidR="001C101D">
        <w:t>,</w:t>
      </w:r>
      <w:r>
        <w:t xml:space="preserve"> п</w:t>
      </w:r>
      <w:r w:rsidR="00A37F73">
        <w:t xml:space="preserve">одведомственным Управлению образования администрации Нижнесергинского муниципального района в срок до </w:t>
      </w:r>
      <w:r>
        <w:t>31</w:t>
      </w:r>
      <w:r w:rsidR="00A37F73">
        <w:t xml:space="preserve"> </w:t>
      </w:r>
      <w:r>
        <w:t>декабря</w:t>
      </w:r>
      <w:r w:rsidR="00A37F73">
        <w:t xml:space="preserve"> 202</w:t>
      </w:r>
      <w:r>
        <w:t>4</w:t>
      </w:r>
      <w:r w:rsidR="00A37F73">
        <w:t xml:space="preserve"> года внести изменения в</w:t>
      </w:r>
      <w:r>
        <w:t xml:space="preserve"> действующ</w:t>
      </w:r>
      <w:r w:rsidR="00295038">
        <w:t>е</w:t>
      </w:r>
      <w:r>
        <w:t>е</w:t>
      </w:r>
      <w:r w:rsidR="00A37F73">
        <w:t xml:space="preserve"> положение о закупке или утвердить новое положение о закупке</w:t>
      </w:r>
      <w:r>
        <w:t xml:space="preserve"> в </w:t>
      </w:r>
      <w:r w:rsidR="008A4821">
        <w:t>соответствии</w:t>
      </w:r>
      <w:r>
        <w:t xml:space="preserve"> с типовым положением</w:t>
      </w:r>
      <w:r w:rsidR="00A37F73">
        <w:t>,</w:t>
      </w:r>
      <w:r w:rsidR="008A4821">
        <w:t xml:space="preserve"> утвержденным настоящим приказом и</w:t>
      </w:r>
      <w:r w:rsidR="00A37F73">
        <w:t xml:space="preserve"> разместить указанные изменения в единой информационной системе в сфере закупок (www.zakupki.gov.ru)</w:t>
      </w:r>
      <w:r w:rsidR="008A4821">
        <w:t>.</w:t>
      </w:r>
    </w:p>
    <w:p w14:paraId="2EB83EA5" w14:textId="01ED4EF7" w:rsidR="000F604A" w:rsidRDefault="000F604A" w:rsidP="000F604A">
      <w:pPr>
        <w:pStyle w:val="20"/>
        <w:shd w:val="clear" w:color="auto" w:fill="auto"/>
        <w:spacing w:before="0"/>
      </w:pPr>
      <w:r>
        <w:tab/>
      </w:r>
      <w:r w:rsidR="008A4821">
        <w:t>3</w:t>
      </w:r>
      <w:r>
        <w:t>. Разместить настоящий приказ на официальном сайте Управления образования администрации Нижнесергинского муниципального района</w:t>
      </w:r>
      <w:r w:rsidR="00230205">
        <w:t xml:space="preserve"> (</w:t>
      </w:r>
      <w:hyperlink r:id="rId7" w:history="1">
        <w:r w:rsidR="00230205" w:rsidRPr="00A45A0B">
          <w:rPr>
            <w:rStyle w:val="a6"/>
            <w:lang w:val="en-US"/>
          </w:rPr>
          <w:t>https</w:t>
        </w:r>
        <w:r w:rsidR="00230205" w:rsidRPr="00A45A0B">
          <w:rPr>
            <w:rStyle w:val="a6"/>
          </w:rPr>
          <w:t>://</w:t>
        </w:r>
        <w:r w:rsidR="00230205" w:rsidRPr="00A45A0B">
          <w:rPr>
            <w:rStyle w:val="a6"/>
            <w:lang w:val="en-US"/>
          </w:rPr>
          <w:t>nsergi</w:t>
        </w:r>
        <w:r w:rsidR="00230205" w:rsidRPr="00A45A0B">
          <w:rPr>
            <w:rStyle w:val="a6"/>
          </w:rPr>
          <w:t>16.</w:t>
        </w:r>
        <w:r w:rsidR="00230205" w:rsidRPr="00A45A0B">
          <w:rPr>
            <w:rStyle w:val="a6"/>
            <w:lang w:val="en-US"/>
          </w:rPr>
          <w:t>profiedu</w:t>
        </w:r>
        <w:r w:rsidR="00230205" w:rsidRPr="00A45A0B">
          <w:rPr>
            <w:rStyle w:val="a6"/>
          </w:rPr>
          <w:t>.</w:t>
        </w:r>
        <w:r w:rsidR="00230205" w:rsidRPr="00A45A0B">
          <w:rPr>
            <w:rStyle w:val="a6"/>
            <w:lang w:val="en-US"/>
          </w:rPr>
          <w:t>ru</w:t>
        </w:r>
        <w:r w:rsidR="00230205" w:rsidRPr="00230205">
          <w:rPr>
            <w:rStyle w:val="a6"/>
          </w:rPr>
          <w:t>/</w:t>
        </w:r>
      </w:hyperlink>
      <w:r w:rsidR="00230205" w:rsidRPr="00230205">
        <w:t xml:space="preserve"> </w:t>
      </w:r>
      <w:r w:rsidR="00230205">
        <w:t>)</w:t>
      </w:r>
      <w:r>
        <w:t xml:space="preserve"> и актуализировать редакцию Типового положения о закупке на сайте единой информационной системе в сфере закупок. </w:t>
      </w:r>
    </w:p>
    <w:p w14:paraId="01E3E167" w14:textId="466FCDD5" w:rsidR="000F604A" w:rsidRDefault="000F604A" w:rsidP="000F604A">
      <w:pPr>
        <w:pStyle w:val="20"/>
        <w:shd w:val="clear" w:color="auto" w:fill="auto"/>
        <w:spacing w:before="0"/>
      </w:pPr>
      <w:r>
        <w:tab/>
      </w:r>
      <w:r w:rsidR="008A4821">
        <w:t>4</w:t>
      </w:r>
      <w:r>
        <w:t xml:space="preserve">. Признать утратившим силу приказ Управления образования администрации Нижнесергинского муниципального района от 06.07.2023 №150-од «Об утверждении типового положения по закупке для автономных </w:t>
      </w:r>
      <w:r>
        <w:lastRenderedPageBreak/>
        <w:t xml:space="preserve">учреждений, бюджетных учреждений, осуществляющих закупки в соответствии с Федеральным законом от 18 июля 2011 г. № 223-ФЗ «О закупках товаров, работ, услуг отдельными видами юридических лиц». </w:t>
      </w:r>
    </w:p>
    <w:p w14:paraId="37D2B902" w14:textId="6A052805" w:rsidR="000F604A" w:rsidRDefault="000F604A" w:rsidP="000F604A">
      <w:pPr>
        <w:pStyle w:val="20"/>
        <w:shd w:val="clear" w:color="auto" w:fill="auto"/>
        <w:spacing w:before="0"/>
      </w:pPr>
      <w:r>
        <w:tab/>
      </w:r>
      <w:r w:rsidR="008A4821">
        <w:t>5</w:t>
      </w:r>
      <w:r>
        <w:t xml:space="preserve">. Настоящий приказ вступает в силу с момента его подписания. </w:t>
      </w:r>
    </w:p>
    <w:p w14:paraId="45F9B49F" w14:textId="5BCAD463" w:rsidR="00F54BB6" w:rsidRDefault="000F604A" w:rsidP="000F604A">
      <w:pPr>
        <w:pStyle w:val="20"/>
        <w:shd w:val="clear" w:color="auto" w:fill="auto"/>
        <w:spacing w:before="0"/>
      </w:pPr>
      <w:r>
        <w:tab/>
      </w:r>
      <w:r w:rsidR="008A4821">
        <w:t>6</w:t>
      </w:r>
      <w:r>
        <w:t>. Контроль за исполнением</w:t>
      </w:r>
      <w:r w:rsidR="00230205" w:rsidRPr="00230205">
        <w:t xml:space="preserve"> </w:t>
      </w:r>
      <w:r w:rsidR="00230205">
        <w:t>настоящего</w:t>
      </w:r>
      <w:r>
        <w:t xml:space="preserve"> приказа </w:t>
      </w:r>
      <w:r w:rsidR="00230205">
        <w:t>возложить на главного специалиста Управления образования администрации Нижнесергинского муниципального района Засыпкин В.А</w:t>
      </w:r>
      <w:r>
        <w:t>.</w:t>
      </w:r>
    </w:p>
    <w:p w14:paraId="1792FEDF" w14:textId="77777777" w:rsidR="00B02030" w:rsidRDefault="00B02030"/>
    <w:p w14:paraId="7D4872F2" w14:textId="3F0A63B0" w:rsidR="00F54BB6" w:rsidRDefault="00F54BB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Т.И. Черткова</w:t>
      </w:r>
    </w:p>
    <w:p w14:paraId="465FDD7C" w14:textId="66C0B2A4" w:rsidR="007A0706" w:rsidRDefault="007A070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sectPr w:rsidR="007A0706" w:rsidSect="000F604A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1583EEE"/>
    <w:multiLevelType w:val="hybridMultilevel"/>
    <w:tmpl w:val="8CDA2D0C"/>
    <w:lvl w:ilvl="0" w:tplc="C9A0B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9A043A"/>
    <w:multiLevelType w:val="multilevel"/>
    <w:tmpl w:val="A056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C5E20"/>
    <w:multiLevelType w:val="hybridMultilevel"/>
    <w:tmpl w:val="3AA2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0377D"/>
    <w:multiLevelType w:val="multilevel"/>
    <w:tmpl w:val="D3E69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9196677">
    <w:abstractNumId w:val="4"/>
  </w:num>
  <w:num w:numId="2" w16cid:durableId="1294553991">
    <w:abstractNumId w:val="2"/>
  </w:num>
  <w:num w:numId="3" w16cid:durableId="1985307565">
    <w:abstractNumId w:val="0"/>
  </w:num>
  <w:num w:numId="4" w16cid:durableId="461732715">
    <w:abstractNumId w:val="3"/>
  </w:num>
  <w:num w:numId="5" w16cid:durableId="208675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21"/>
    <w:rsid w:val="000301E4"/>
    <w:rsid w:val="000F604A"/>
    <w:rsid w:val="001C101D"/>
    <w:rsid w:val="00230205"/>
    <w:rsid w:val="00240CF2"/>
    <w:rsid w:val="00295038"/>
    <w:rsid w:val="0033568F"/>
    <w:rsid w:val="0036787E"/>
    <w:rsid w:val="00381FCE"/>
    <w:rsid w:val="003F3292"/>
    <w:rsid w:val="004A0A56"/>
    <w:rsid w:val="00546FD9"/>
    <w:rsid w:val="0055000F"/>
    <w:rsid w:val="006E02FC"/>
    <w:rsid w:val="007247FB"/>
    <w:rsid w:val="00762421"/>
    <w:rsid w:val="007A0706"/>
    <w:rsid w:val="007C3E80"/>
    <w:rsid w:val="007D31BF"/>
    <w:rsid w:val="0089041D"/>
    <w:rsid w:val="008A4821"/>
    <w:rsid w:val="00994A42"/>
    <w:rsid w:val="009B1A7A"/>
    <w:rsid w:val="009B6D1A"/>
    <w:rsid w:val="009D2FE4"/>
    <w:rsid w:val="00A37F73"/>
    <w:rsid w:val="00B02030"/>
    <w:rsid w:val="00B02B1C"/>
    <w:rsid w:val="00B7229E"/>
    <w:rsid w:val="00BD43DF"/>
    <w:rsid w:val="00C0624F"/>
    <w:rsid w:val="00C16FF0"/>
    <w:rsid w:val="00C746CF"/>
    <w:rsid w:val="00C82C52"/>
    <w:rsid w:val="00CC45A0"/>
    <w:rsid w:val="00DB67F7"/>
    <w:rsid w:val="00F0638D"/>
    <w:rsid w:val="00F508FF"/>
    <w:rsid w:val="00F54BB6"/>
    <w:rsid w:val="00FC0E14"/>
    <w:rsid w:val="00FC1923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134B5"/>
  <w15:chartTrackingRefBased/>
  <w15:docId w15:val="{C6E805D4-2331-40DB-B594-3C3F96B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B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54B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B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F54BB6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F54BB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F5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07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020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30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ergi16.profi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D627-9631-4F74-A7AA-1764BF65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2024-12-03T10:58:00Z</cp:lastPrinted>
  <dcterms:created xsi:type="dcterms:W3CDTF">2019-06-20T05:11:00Z</dcterms:created>
  <dcterms:modified xsi:type="dcterms:W3CDTF">2024-12-03T11:19:00Z</dcterms:modified>
</cp:coreProperties>
</file>