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0D7" w:rsidRDefault="00AD12A6" w:rsidP="00AD12A6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="00B220D7">
        <w:rPr>
          <w:sz w:val="20"/>
          <w:szCs w:val="20"/>
        </w:rPr>
        <w:tab/>
      </w:r>
      <w:r w:rsidR="00B220D7">
        <w:rPr>
          <w:sz w:val="20"/>
          <w:szCs w:val="20"/>
        </w:rPr>
        <w:tab/>
      </w:r>
      <w:r w:rsidR="00B220D7">
        <w:rPr>
          <w:sz w:val="20"/>
          <w:szCs w:val="20"/>
        </w:rPr>
        <w:tab/>
      </w:r>
      <w:r w:rsidR="00B220D7">
        <w:rPr>
          <w:sz w:val="20"/>
          <w:szCs w:val="20"/>
        </w:rPr>
        <w:tab/>
      </w:r>
      <w:r w:rsidR="00B220D7">
        <w:rPr>
          <w:sz w:val="20"/>
          <w:szCs w:val="20"/>
        </w:rPr>
        <w:tab/>
      </w:r>
      <w:r w:rsidR="00B220D7">
        <w:rPr>
          <w:sz w:val="20"/>
          <w:szCs w:val="20"/>
        </w:rPr>
        <w:tab/>
      </w:r>
      <w:r w:rsidR="00B220D7">
        <w:rPr>
          <w:sz w:val="20"/>
          <w:szCs w:val="20"/>
        </w:rPr>
        <w:tab/>
      </w:r>
      <w:r w:rsidR="00B220D7">
        <w:rPr>
          <w:sz w:val="20"/>
          <w:szCs w:val="20"/>
        </w:rPr>
        <w:tab/>
      </w:r>
      <w:r w:rsidR="00B220D7">
        <w:rPr>
          <w:sz w:val="20"/>
          <w:szCs w:val="20"/>
        </w:rPr>
        <w:tab/>
      </w:r>
      <w:r w:rsidR="00B220D7">
        <w:rPr>
          <w:sz w:val="20"/>
          <w:szCs w:val="20"/>
        </w:rPr>
        <w:tab/>
      </w:r>
      <w:r>
        <w:rPr>
          <w:sz w:val="20"/>
          <w:szCs w:val="20"/>
        </w:rPr>
        <w:t xml:space="preserve"> </w:t>
      </w:r>
      <w:r w:rsidR="00B220D7">
        <w:rPr>
          <w:sz w:val="20"/>
          <w:szCs w:val="20"/>
        </w:rPr>
        <w:t>Приложение</w:t>
      </w:r>
      <w:r>
        <w:rPr>
          <w:sz w:val="20"/>
          <w:szCs w:val="20"/>
        </w:rPr>
        <w:t xml:space="preserve"> </w:t>
      </w:r>
      <w:r w:rsidR="00B220D7">
        <w:rPr>
          <w:sz w:val="20"/>
          <w:szCs w:val="20"/>
        </w:rPr>
        <w:t>1</w:t>
      </w:r>
      <w:r>
        <w:rPr>
          <w:sz w:val="20"/>
          <w:szCs w:val="20"/>
        </w:rPr>
        <w:t xml:space="preserve">             </w:t>
      </w:r>
    </w:p>
    <w:p w:rsidR="00AD12A6" w:rsidRPr="003B443B" w:rsidRDefault="00B220D7" w:rsidP="00AD12A6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</w:t>
      </w:r>
      <w:r w:rsidR="00AD12A6">
        <w:rPr>
          <w:sz w:val="20"/>
          <w:szCs w:val="20"/>
        </w:rPr>
        <w:t xml:space="preserve"> </w:t>
      </w:r>
      <w:r w:rsidR="00AD12A6" w:rsidRPr="003B443B">
        <w:rPr>
          <w:sz w:val="20"/>
          <w:szCs w:val="20"/>
        </w:rPr>
        <w:t>УТВЕРЖДЕН</w:t>
      </w:r>
      <w:r w:rsidR="00AD12A6">
        <w:rPr>
          <w:sz w:val="20"/>
          <w:szCs w:val="20"/>
        </w:rPr>
        <w:t>О</w:t>
      </w:r>
    </w:p>
    <w:p w:rsidR="00AD12A6" w:rsidRPr="003B443B" w:rsidRDefault="00AD12A6" w:rsidP="00AD12A6">
      <w:pPr>
        <w:jc w:val="right"/>
        <w:rPr>
          <w:sz w:val="20"/>
          <w:szCs w:val="20"/>
        </w:rPr>
      </w:pPr>
      <w:r w:rsidRPr="003B443B">
        <w:rPr>
          <w:sz w:val="20"/>
          <w:szCs w:val="20"/>
        </w:rPr>
        <w:t>приказом Управления образования администрации</w:t>
      </w:r>
    </w:p>
    <w:p w:rsidR="00AD12A6" w:rsidRPr="003B443B" w:rsidRDefault="007D4577" w:rsidP="007D4577">
      <w:pPr>
        <w:ind w:left="4246" w:firstLine="2"/>
        <w:rPr>
          <w:sz w:val="20"/>
          <w:szCs w:val="20"/>
        </w:rPr>
      </w:pPr>
      <w:r>
        <w:rPr>
          <w:sz w:val="20"/>
          <w:szCs w:val="20"/>
        </w:rPr>
        <w:t xml:space="preserve">           Н</w:t>
      </w:r>
      <w:r w:rsidR="00AD12A6" w:rsidRPr="003B443B">
        <w:rPr>
          <w:sz w:val="20"/>
          <w:szCs w:val="20"/>
        </w:rPr>
        <w:t>ижнесергинского муниципального района</w:t>
      </w:r>
    </w:p>
    <w:p w:rsidR="00AD12A6" w:rsidRPr="003B443B" w:rsidRDefault="007D4577" w:rsidP="00AD12A6">
      <w:pPr>
        <w:ind w:left="2122" w:firstLine="2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 w:rsidR="00153631">
        <w:rPr>
          <w:sz w:val="20"/>
          <w:szCs w:val="20"/>
        </w:rPr>
        <w:t xml:space="preserve">       </w:t>
      </w:r>
      <w:bookmarkStart w:id="0" w:name="_GoBack"/>
      <w:bookmarkEnd w:id="0"/>
      <w:r>
        <w:rPr>
          <w:sz w:val="20"/>
          <w:szCs w:val="20"/>
        </w:rPr>
        <w:t xml:space="preserve"> </w:t>
      </w:r>
      <w:r w:rsidR="00AD12A6" w:rsidRPr="003B443B">
        <w:rPr>
          <w:sz w:val="20"/>
          <w:szCs w:val="20"/>
        </w:rPr>
        <w:t xml:space="preserve">от </w:t>
      </w:r>
      <w:r w:rsidR="00894B54">
        <w:rPr>
          <w:sz w:val="20"/>
          <w:szCs w:val="20"/>
        </w:rPr>
        <w:t xml:space="preserve">   </w:t>
      </w:r>
      <w:r w:rsidR="00153631">
        <w:rPr>
          <w:sz w:val="20"/>
          <w:szCs w:val="20"/>
        </w:rPr>
        <w:t>01</w:t>
      </w:r>
      <w:r w:rsidR="00AD12A6" w:rsidRPr="003B443B">
        <w:rPr>
          <w:sz w:val="20"/>
          <w:szCs w:val="20"/>
        </w:rPr>
        <w:t>.</w:t>
      </w:r>
      <w:r w:rsidR="00AD12A6">
        <w:rPr>
          <w:sz w:val="20"/>
          <w:szCs w:val="20"/>
        </w:rPr>
        <w:t>1</w:t>
      </w:r>
      <w:r w:rsidR="00153631">
        <w:rPr>
          <w:sz w:val="20"/>
          <w:szCs w:val="20"/>
        </w:rPr>
        <w:t>1</w:t>
      </w:r>
      <w:r w:rsidR="00AD12A6" w:rsidRPr="003B443B">
        <w:rPr>
          <w:sz w:val="20"/>
          <w:szCs w:val="20"/>
        </w:rPr>
        <w:t>.202</w:t>
      </w:r>
      <w:r w:rsidR="00AD12A6">
        <w:rPr>
          <w:sz w:val="20"/>
          <w:szCs w:val="20"/>
        </w:rPr>
        <w:t>4</w:t>
      </w:r>
      <w:r w:rsidR="00AD12A6" w:rsidRPr="003B443B">
        <w:rPr>
          <w:sz w:val="20"/>
          <w:szCs w:val="20"/>
        </w:rPr>
        <w:t xml:space="preserve">г. № </w:t>
      </w:r>
      <w:proofErr w:type="gramStart"/>
      <w:r w:rsidR="00153631">
        <w:rPr>
          <w:sz w:val="20"/>
          <w:szCs w:val="20"/>
        </w:rPr>
        <w:t>160</w:t>
      </w:r>
      <w:r w:rsidR="00AD12A6">
        <w:rPr>
          <w:sz w:val="20"/>
          <w:szCs w:val="20"/>
        </w:rPr>
        <w:t xml:space="preserve">  </w:t>
      </w:r>
      <w:r w:rsidR="00AD12A6" w:rsidRPr="003B443B">
        <w:rPr>
          <w:sz w:val="20"/>
          <w:szCs w:val="20"/>
        </w:rPr>
        <w:t>-</w:t>
      </w:r>
      <w:proofErr w:type="gramEnd"/>
      <w:r w:rsidR="00AD12A6" w:rsidRPr="003B443B">
        <w:rPr>
          <w:sz w:val="20"/>
          <w:szCs w:val="20"/>
        </w:rPr>
        <w:t xml:space="preserve">од  </w:t>
      </w:r>
    </w:p>
    <w:p w:rsidR="00AD12A6" w:rsidRDefault="00AD12A6" w:rsidP="00AD12A6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</w:t>
      </w:r>
      <w:r w:rsidRPr="003B443B">
        <w:rPr>
          <w:sz w:val="20"/>
          <w:szCs w:val="20"/>
        </w:rPr>
        <w:t>«О</w:t>
      </w:r>
      <w:r>
        <w:rPr>
          <w:sz w:val="20"/>
          <w:szCs w:val="20"/>
        </w:rPr>
        <w:t xml:space="preserve"> </w:t>
      </w:r>
      <w:r w:rsidRPr="003B443B">
        <w:rPr>
          <w:sz w:val="20"/>
          <w:szCs w:val="20"/>
        </w:rPr>
        <w:t xml:space="preserve">проведении </w:t>
      </w:r>
      <w:r>
        <w:rPr>
          <w:sz w:val="20"/>
          <w:szCs w:val="20"/>
        </w:rPr>
        <w:t>муниципального</w:t>
      </w:r>
      <w:r w:rsidRPr="003B443B">
        <w:rPr>
          <w:sz w:val="20"/>
          <w:szCs w:val="20"/>
        </w:rPr>
        <w:t xml:space="preserve"> этапа </w:t>
      </w:r>
    </w:p>
    <w:p w:rsidR="00AD12A6" w:rsidRDefault="00AD12A6" w:rsidP="00AD12A6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В</w:t>
      </w:r>
      <w:r w:rsidRPr="003B443B">
        <w:rPr>
          <w:sz w:val="20"/>
          <w:szCs w:val="20"/>
        </w:rPr>
        <w:t>сероссийско</w:t>
      </w:r>
      <w:r>
        <w:rPr>
          <w:sz w:val="20"/>
          <w:szCs w:val="20"/>
        </w:rPr>
        <w:t>го</w:t>
      </w:r>
      <w:r w:rsidRPr="003B443B">
        <w:rPr>
          <w:sz w:val="20"/>
          <w:szCs w:val="20"/>
        </w:rPr>
        <w:t xml:space="preserve"> </w:t>
      </w:r>
      <w:r>
        <w:rPr>
          <w:sz w:val="20"/>
          <w:szCs w:val="20"/>
        </w:rPr>
        <w:t>конкурса</w:t>
      </w:r>
      <w:r w:rsidRPr="003B443B">
        <w:rPr>
          <w:sz w:val="20"/>
          <w:szCs w:val="20"/>
        </w:rPr>
        <w:t xml:space="preserve"> </w:t>
      </w:r>
      <w:r>
        <w:rPr>
          <w:sz w:val="20"/>
          <w:szCs w:val="20"/>
        </w:rPr>
        <w:t>«Учитель года России</w:t>
      </w:r>
      <w:r w:rsidRPr="003B443B">
        <w:rPr>
          <w:sz w:val="20"/>
          <w:szCs w:val="20"/>
        </w:rPr>
        <w:t>»</w:t>
      </w:r>
      <w:r>
        <w:rPr>
          <w:sz w:val="20"/>
          <w:szCs w:val="20"/>
        </w:rPr>
        <w:t xml:space="preserve"> в </w:t>
      </w:r>
    </w:p>
    <w:p w:rsidR="00AD12A6" w:rsidRPr="003B443B" w:rsidRDefault="00AD12A6" w:rsidP="00AD12A6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2024 году</w:t>
      </w:r>
    </w:p>
    <w:p w:rsidR="00AD12A6" w:rsidRDefault="00AD12A6">
      <w:pPr>
        <w:spacing w:after="3" w:line="265" w:lineRule="auto"/>
        <w:ind w:left="120" w:right="220" w:hanging="10"/>
        <w:jc w:val="center"/>
        <w:rPr>
          <w:sz w:val="30"/>
        </w:rPr>
      </w:pPr>
    </w:p>
    <w:p w:rsidR="00BB1405" w:rsidRPr="00BD31A5" w:rsidRDefault="00BB1405">
      <w:pPr>
        <w:spacing w:after="3" w:line="265" w:lineRule="auto"/>
        <w:ind w:left="120" w:right="220" w:hanging="10"/>
        <w:jc w:val="center"/>
        <w:rPr>
          <w:sz w:val="30"/>
        </w:rPr>
      </w:pPr>
      <w:r w:rsidRPr="00BD31A5">
        <w:rPr>
          <w:sz w:val="30"/>
        </w:rPr>
        <w:t>ПОЛОЖЕНИЕ</w:t>
      </w:r>
    </w:p>
    <w:p w:rsidR="00BB1405" w:rsidRDefault="00BB1405" w:rsidP="00DD0E8D">
      <w:pPr>
        <w:spacing w:after="3" w:line="265" w:lineRule="auto"/>
        <w:ind w:left="120" w:right="220" w:hanging="10"/>
        <w:jc w:val="center"/>
        <w:rPr>
          <w:sz w:val="30"/>
        </w:rPr>
      </w:pPr>
      <w:r>
        <w:rPr>
          <w:sz w:val="30"/>
        </w:rPr>
        <w:t xml:space="preserve"> о проведении муниципального этапа </w:t>
      </w:r>
      <w:r w:rsidR="00BD31A5">
        <w:rPr>
          <w:sz w:val="30"/>
        </w:rPr>
        <w:t xml:space="preserve">Всероссийского </w:t>
      </w:r>
      <w:r>
        <w:rPr>
          <w:sz w:val="30"/>
        </w:rPr>
        <w:t>конкурса</w:t>
      </w:r>
    </w:p>
    <w:p w:rsidR="00BB1405" w:rsidRDefault="00BB1405" w:rsidP="00DD0E8D">
      <w:pPr>
        <w:spacing w:after="3" w:line="265" w:lineRule="auto"/>
        <w:ind w:left="120" w:right="220" w:hanging="10"/>
        <w:jc w:val="center"/>
        <w:rPr>
          <w:sz w:val="30"/>
        </w:rPr>
      </w:pPr>
      <w:r>
        <w:rPr>
          <w:sz w:val="30"/>
        </w:rPr>
        <w:t xml:space="preserve"> «</w:t>
      </w:r>
      <w:r w:rsidR="00BD31A5">
        <w:rPr>
          <w:sz w:val="30"/>
        </w:rPr>
        <w:t>Учитель года России</w:t>
      </w:r>
      <w:r>
        <w:rPr>
          <w:sz w:val="30"/>
        </w:rPr>
        <w:t xml:space="preserve">» </w:t>
      </w:r>
    </w:p>
    <w:p w:rsidR="00BB1405" w:rsidRDefault="00BB1405" w:rsidP="00DD0E8D">
      <w:pPr>
        <w:spacing w:after="3" w:line="265" w:lineRule="auto"/>
        <w:ind w:left="120" w:right="220" w:hanging="10"/>
        <w:jc w:val="center"/>
      </w:pPr>
      <w:r>
        <w:rPr>
          <w:sz w:val="30"/>
        </w:rPr>
        <w:t>в 2024 году</w:t>
      </w:r>
    </w:p>
    <w:p w:rsidR="00BB1405" w:rsidRDefault="00BB1405">
      <w:pPr>
        <w:spacing w:after="244" w:line="265" w:lineRule="auto"/>
        <w:ind w:left="120" w:right="211" w:hanging="10"/>
        <w:jc w:val="center"/>
        <w:rPr>
          <w:sz w:val="30"/>
        </w:rPr>
      </w:pPr>
    </w:p>
    <w:p w:rsidR="00BB1405" w:rsidRDefault="00BB1405">
      <w:pPr>
        <w:spacing w:after="244" w:line="265" w:lineRule="auto"/>
        <w:ind w:left="120" w:right="211" w:hanging="10"/>
        <w:jc w:val="center"/>
      </w:pPr>
      <w:r>
        <w:rPr>
          <w:sz w:val="30"/>
        </w:rPr>
        <w:t>Глава 1, Общие положения</w:t>
      </w:r>
    </w:p>
    <w:p w:rsidR="00BB1405" w:rsidRDefault="00BB1405" w:rsidP="008337CF">
      <w:pPr>
        <w:ind w:right="50"/>
      </w:pPr>
      <w:r>
        <w:t xml:space="preserve">Настоящее положение устанавливает цель проведения муниципального этапа </w:t>
      </w:r>
      <w:r w:rsidR="00BD31A5">
        <w:t xml:space="preserve">Всероссийского </w:t>
      </w:r>
      <w:r>
        <w:t>конкурса «</w:t>
      </w:r>
      <w:r w:rsidR="00BD31A5">
        <w:t>Учитель года России»</w:t>
      </w:r>
      <w:r>
        <w:t xml:space="preserve"> в Нижнесергинском муниципальном районе в 2024 году (далее конкурс), условия, регламентирующие проведение конкурса, награждения победителя и призеров конкурса.</w:t>
      </w:r>
    </w:p>
    <w:p w:rsidR="00BB1405" w:rsidRDefault="00BB1405" w:rsidP="008337CF">
      <w:pPr>
        <w:ind w:right="50"/>
      </w:pPr>
      <w:r>
        <w:t>Учредителями конкурса является Управление образования администрации Нижнесергинского МР.</w:t>
      </w:r>
    </w:p>
    <w:p w:rsidR="00BB1405" w:rsidRDefault="00BB1405">
      <w:pPr>
        <w:ind w:left="10" w:right="14"/>
      </w:pPr>
      <w:r>
        <w:t>Целью проведения конкурса является выявление талантливых учителей, их поддержка и поощрение, повышение социального статуса учителей и престижа педагогической профессии, выявление и распространение инновационного педагогического опыта лучших учителей Нижнесергинского МР, отражающего актуальные направления профессионального развития для решения задач повышения качества образования в районе, инновационные муниципальные практики в системе подготовки обучающихся.</w:t>
      </w:r>
    </w:p>
    <w:p w:rsidR="00BB1405" w:rsidRDefault="00BB1405">
      <w:pPr>
        <w:spacing w:after="285"/>
        <w:ind w:left="19" w:right="14"/>
      </w:pPr>
      <w:r>
        <w:t>Девиз конкурса «Учить и учиться» отражает главные задачи современного образования: непрерывный профессиональный и личностный рост учителя, трансляция лучших образцов педагогической. практики, распространение инновационных идей и достижений.</w:t>
      </w:r>
    </w:p>
    <w:p w:rsidR="00BB1405" w:rsidRDefault="00BB1405" w:rsidP="00DD0E8D">
      <w:pPr>
        <w:spacing w:after="3" w:line="265" w:lineRule="auto"/>
        <w:ind w:left="120" w:right="139" w:hanging="10"/>
        <w:jc w:val="center"/>
        <w:rPr>
          <w:sz w:val="30"/>
        </w:rPr>
      </w:pPr>
      <w:r>
        <w:rPr>
          <w:sz w:val="30"/>
        </w:rPr>
        <w:t>Глава 2. Организация проведения конкурса</w:t>
      </w:r>
    </w:p>
    <w:p w:rsidR="00BB1405" w:rsidRDefault="00BB1405" w:rsidP="008337CF">
      <w:pPr>
        <w:ind w:right="134"/>
      </w:pPr>
      <w:r>
        <w:t>Организационный комитет формируется из представителей Управления образования администрации Нижнесергинского МР, профсоюза, образовательных организаций, ИМ</w:t>
      </w:r>
      <w:r w:rsidR="00BD31A5">
        <w:t>К</w:t>
      </w:r>
      <w:r>
        <w:t>.</w:t>
      </w:r>
    </w:p>
    <w:p w:rsidR="00BB1405" w:rsidRDefault="00BB1405" w:rsidP="008337CF">
      <w:pPr>
        <w:ind w:right="134"/>
      </w:pPr>
      <w:r>
        <w:t>К полномочиям организационного комитета относятся:</w:t>
      </w:r>
    </w:p>
    <w:p w:rsidR="00BB1405" w:rsidRDefault="00BB1405">
      <w:pPr>
        <w:numPr>
          <w:ilvl w:val="0"/>
          <w:numId w:val="8"/>
        </w:numPr>
        <w:ind w:right="14" w:hanging="427"/>
      </w:pPr>
      <w:r>
        <w:lastRenderedPageBreak/>
        <w:t>определение порядка проведения конкурса;</w:t>
      </w:r>
    </w:p>
    <w:p w:rsidR="00BB1405" w:rsidRDefault="00BB1405">
      <w:pPr>
        <w:numPr>
          <w:ilvl w:val="0"/>
          <w:numId w:val="8"/>
        </w:numPr>
        <w:ind w:right="14" w:hanging="427"/>
      </w:pPr>
      <w:r>
        <w:t>определение процедуры выявления победителя и призеров конкурса;</w:t>
      </w:r>
    </w:p>
    <w:p w:rsidR="00BB1405" w:rsidRDefault="00BB1405">
      <w:pPr>
        <w:ind w:left="24" w:right="14"/>
      </w:pPr>
      <w:r>
        <w:t>З) установление перечня и содержания конкурсных мероприятий и критериев оценивания конкурсных заданий;</w:t>
      </w:r>
    </w:p>
    <w:p w:rsidR="00BB1405" w:rsidRDefault="00BB1405">
      <w:pPr>
        <w:numPr>
          <w:ilvl w:val="0"/>
          <w:numId w:val="9"/>
        </w:numPr>
        <w:ind w:right="14"/>
      </w:pPr>
      <w:r>
        <w:t>установление требований к оформлению и экспертизе документов, представляемых участниками на конкурс;</w:t>
      </w:r>
    </w:p>
    <w:p w:rsidR="00BB1405" w:rsidRDefault="00BB1405">
      <w:pPr>
        <w:numPr>
          <w:ilvl w:val="0"/>
          <w:numId w:val="9"/>
        </w:numPr>
        <w:ind w:right="14"/>
      </w:pPr>
      <w:r>
        <w:t>определение порядка регистрации и утверждения состава участников конкурса;</w:t>
      </w:r>
    </w:p>
    <w:p w:rsidR="00BB1405" w:rsidRDefault="00BB1405">
      <w:pPr>
        <w:numPr>
          <w:ilvl w:val="0"/>
          <w:numId w:val="9"/>
        </w:numPr>
        <w:ind w:right="14"/>
      </w:pPr>
      <w:r>
        <w:t>формирование состава жюри конкурса и регламента его работы;</w:t>
      </w:r>
    </w:p>
    <w:p w:rsidR="00BB1405" w:rsidRDefault="00BB1405" w:rsidP="003843CB">
      <w:pPr>
        <w:numPr>
          <w:ilvl w:val="0"/>
          <w:numId w:val="9"/>
        </w:numPr>
        <w:ind w:right="14"/>
      </w:pPr>
      <w:r>
        <w:t>организационный комитет обеспечивает: прием документов и регистрацию участников конкурса, формирование списочного состава участников конкурса, организацию работы членов жюри конкурса по экспертизе конкурсных документов и оцениванию конкурсных мероприятий, проведение конкурсных мероприятий, представление материалов для выдвижения победителя конкурса для участия в региональных этапах всероссийских конкурсов.</w:t>
      </w:r>
    </w:p>
    <w:p w:rsidR="00BB1405" w:rsidRDefault="00BB1405" w:rsidP="003843CB">
      <w:pPr>
        <w:ind w:left="744" w:right="14" w:firstLine="0"/>
        <w:jc w:val="center"/>
      </w:pPr>
      <w:r>
        <w:rPr>
          <w:sz w:val="30"/>
        </w:rPr>
        <w:t>Глава З. Участники конкурса</w:t>
      </w:r>
    </w:p>
    <w:p w:rsidR="00BB1405" w:rsidRDefault="00BB1405">
      <w:pPr>
        <w:ind w:left="43" w:right="110"/>
      </w:pPr>
      <w:r>
        <w:t>Принять участие в конкурсе могут педагогические работники образовательных организаций, реализующих общеобразовательные программы, расположенных на территории Нижнесергинского МР, независимо от их организационно-правовой формы, а именно:</w:t>
      </w:r>
    </w:p>
    <w:p w:rsidR="00BB1405" w:rsidRDefault="00BB1405" w:rsidP="008337CF">
      <w:pPr>
        <w:ind w:right="55"/>
      </w:pPr>
      <w:r>
        <w:t>результативное участие (является победителем (1-е место) или призером (2-е и 3-е места) в школьном этапе муниципального конкурса «</w:t>
      </w:r>
      <w:r w:rsidR="00BD31A5">
        <w:t>Учитель года России</w:t>
      </w:r>
      <w:r>
        <w:t>»; победителем (1-е место) или призером (2-е и 3-е места) в школьных профессиональных конкурсах;</w:t>
      </w:r>
    </w:p>
    <w:p w:rsidR="00BB1405" w:rsidRDefault="00BB1405">
      <w:pPr>
        <w:ind w:left="830" w:right="14" w:firstLine="0"/>
      </w:pPr>
      <w:r>
        <w:t>Выдвижение кандидатов для участия в конкурсе проводится:</w:t>
      </w:r>
    </w:p>
    <w:p w:rsidR="00BB1405" w:rsidRDefault="00BB1405" w:rsidP="008337CF">
      <w:pPr>
        <w:ind w:right="14"/>
      </w:pPr>
      <w:r>
        <w:t>администрацией образовательной организации, оформляется представлением на участие в конкурсе согласно приложению № 1 к настоящему положению (далее — представление) с приложением подтверждения призового места (приказ, итоговый протокол, копия наградного документа);</w:t>
      </w:r>
    </w:p>
    <w:p w:rsidR="00BB1405" w:rsidRDefault="00BB1405">
      <w:pPr>
        <w:spacing w:after="250" w:line="265" w:lineRule="auto"/>
        <w:ind w:left="120" w:right="14" w:hanging="10"/>
        <w:jc w:val="center"/>
      </w:pPr>
      <w:r>
        <w:rPr>
          <w:sz w:val="30"/>
        </w:rPr>
        <w:t>Глава 4. Порядок проведения конкурса</w:t>
      </w:r>
    </w:p>
    <w:p w:rsidR="00BB1405" w:rsidRDefault="00BB1405" w:rsidP="008337CF">
      <w:pPr>
        <w:ind w:right="14"/>
      </w:pPr>
      <w:r>
        <w:t>Информация о перечне документов и материалов, представляемых для участия в конкурсе, структуре конкурсных испытаний, формате и сроках их проведения, критериях их оценки передается в ОО) в течение 1 рабочего дня со дня утверждения настоящего положения.</w:t>
      </w:r>
    </w:p>
    <w:p w:rsidR="00BB1405" w:rsidRPr="008337CF" w:rsidRDefault="00BB1405" w:rsidP="008337CF">
      <w:pPr>
        <w:ind w:right="14"/>
      </w:pPr>
      <w:r>
        <w:t xml:space="preserve">Прием документов и регистрация участников конкурса осуществляется организационным комитетом конкурса с 1 ноября 2024 года </w:t>
      </w:r>
      <w:r>
        <w:lastRenderedPageBreak/>
        <w:t xml:space="preserve">по 15 ноября 2024 года (включительно) по электронной почте: </w:t>
      </w:r>
      <w:r w:rsidRPr="00C73D90">
        <w:rPr>
          <w:rFonts w:ascii="Arial" w:hAnsi="Arial" w:cs="Arial"/>
          <w:color w:val="1A1A1A"/>
          <w:sz w:val="21"/>
          <w:szCs w:val="21"/>
        </w:rPr>
        <w:t>imc2011@mail.ru</w:t>
      </w:r>
    </w:p>
    <w:p w:rsidR="00BB1405" w:rsidRDefault="00BB1405" w:rsidP="008337CF">
      <w:pPr>
        <w:ind w:right="14"/>
      </w:pPr>
      <w:r>
        <w:t>Документы, поступившие на конкурс позже указанного срока, не принимаются и не рассматриваются.</w:t>
      </w:r>
    </w:p>
    <w:p w:rsidR="00BB1405" w:rsidRDefault="00BB1405">
      <w:pPr>
        <w:ind w:left="106" w:right="77"/>
      </w:pPr>
      <w:r>
        <w:t>Документы кандидатов на участие в конкурсе принимаются в электронном виде, сформированные в одну заархивированную папку объемом до 600КБ (.</w:t>
      </w:r>
      <w:proofErr w:type="spellStart"/>
      <w:r>
        <w:t>rar</w:t>
      </w:r>
      <w:proofErr w:type="spellEnd"/>
      <w:r>
        <w:t>; .</w:t>
      </w:r>
      <w:proofErr w:type="spellStart"/>
      <w:r>
        <w:t>zip</w:t>
      </w:r>
      <w:proofErr w:type="spellEnd"/>
      <w:r>
        <w:t xml:space="preserve">) или ссылкой на </w:t>
      </w:r>
      <w:proofErr w:type="spellStart"/>
      <w:r>
        <w:t>Яндекс.Диск</w:t>
      </w:r>
      <w:proofErr w:type="spellEnd"/>
      <w:r>
        <w:t>. Файлы в папке должны быть пронумерованы и поименованы согласно списка предоставляемых документов. Папка с конкурсными документами должна быть подписана — «Наименование конкурса и фамилия с инициалами конкурсанта».</w:t>
      </w:r>
    </w:p>
    <w:p w:rsidR="00BB1405" w:rsidRDefault="00BB1405" w:rsidP="008337CF">
      <w:pPr>
        <w:ind w:right="14"/>
      </w:pPr>
      <w:r>
        <w:t>Основанием для регистрации участника конкурса является представление следующих документов:</w:t>
      </w:r>
    </w:p>
    <w:p w:rsidR="00BB1405" w:rsidRDefault="00BB1405">
      <w:pPr>
        <w:numPr>
          <w:ilvl w:val="0"/>
          <w:numId w:val="13"/>
        </w:numPr>
        <w:ind w:right="14"/>
      </w:pPr>
      <w:r>
        <w:t xml:space="preserve">представления с приложением подтверждающих документов согласно приложению № 1 к настоящему положению (в форме сканированного документа </w:t>
      </w:r>
      <w:proofErr w:type="spellStart"/>
      <w:r>
        <w:t>pdf</w:t>
      </w:r>
      <w:proofErr w:type="spellEnd"/>
      <w:r>
        <w:t xml:space="preserve"> (.</w:t>
      </w:r>
      <w:proofErr w:type="spellStart"/>
      <w:r>
        <w:t>pdf</w:t>
      </w:r>
      <w:proofErr w:type="spellEnd"/>
      <w:r>
        <w:t>));</w:t>
      </w:r>
    </w:p>
    <w:p w:rsidR="00BB1405" w:rsidRDefault="00BB1405">
      <w:pPr>
        <w:numPr>
          <w:ilvl w:val="0"/>
          <w:numId w:val="13"/>
        </w:numPr>
        <w:ind w:right="14"/>
      </w:pPr>
      <w:r>
        <w:t>информационной карты участника конкурса согласно приложению № 2 к настоящему положению (в двух форматах: .</w:t>
      </w:r>
      <w:proofErr w:type="spellStart"/>
      <w:r>
        <w:t>doc</w:t>
      </w:r>
      <w:proofErr w:type="spellEnd"/>
      <w:r>
        <w:t xml:space="preserve"> и </w:t>
      </w:r>
      <w:proofErr w:type="spellStart"/>
      <w:r>
        <w:t>pdf</w:t>
      </w:r>
      <w:proofErr w:type="spellEnd"/>
      <w:r>
        <w:t xml:space="preserve"> (.</w:t>
      </w:r>
      <w:proofErr w:type="spellStart"/>
      <w:r>
        <w:t>pdf</w:t>
      </w:r>
      <w:proofErr w:type="spellEnd"/>
      <w:r>
        <w:t>));</w:t>
      </w:r>
    </w:p>
    <w:p w:rsidR="00BB1405" w:rsidRDefault="00BB1405">
      <w:pPr>
        <w:numPr>
          <w:ilvl w:val="0"/>
          <w:numId w:val="13"/>
        </w:numPr>
        <w:ind w:right="14"/>
      </w:pPr>
      <w:r>
        <w:t>согласия на обработку персональных данных и размещение сведений в информацио</w:t>
      </w:r>
      <w:r w:rsidR="00BD31A5">
        <w:t>нно</w:t>
      </w:r>
      <w:r>
        <w:t>-телекоммуника</w:t>
      </w:r>
      <w:r w:rsidR="00BD31A5">
        <w:t>ционной</w:t>
      </w:r>
      <w:r>
        <w:t xml:space="preserve"> сети «Интернет» (далее сеть «Интернет») согласно приложению № З к настоящему положению (в форме сканированного документа </w:t>
      </w:r>
      <w:proofErr w:type="spellStart"/>
      <w:r>
        <w:t>pdf</w:t>
      </w:r>
      <w:proofErr w:type="spellEnd"/>
      <w:r>
        <w:t xml:space="preserve"> (.</w:t>
      </w:r>
      <w:proofErr w:type="spellStart"/>
      <w:r>
        <w:t>pdf</w:t>
      </w:r>
      <w:proofErr w:type="spellEnd"/>
      <w:r>
        <w:t>));</w:t>
      </w:r>
    </w:p>
    <w:p w:rsidR="00BB1405" w:rsidRDefault="00BB1405">
      <w:pPr>
        <w:numPr>
          <w:ilvl w:val="0"/>
          <w:numId w:val="13"/>
        </w:numPr>
        <w:ind w:right="14"/>
      </w:pPr>
      <w:r>
        <w:t>скан-копии диплома о профессиональном (высшем или среднем профессиональном) образовании, заверенной руководителем образовательной организации по месту работы участника конкурса;</w:t>
      </w:r>
    </w:p>
    <w:p w:rsidR="00BB1405" w:rsidRDefault="00BB1405">
      <w:pPr>
        <w:numPr>
          <w:ilvl w:val="0"/>
          <w:numId w:val="13"/>
        </w:numPr>
        <w:ind w:right="14"/>
      </w:pPr>
      <w:r>
        <w:t>скан-копии трудовой книжки, заверенной руководителем образовательной организации по месту работы претендента;</w:t>
      </w:r>
    </w:p>
    <w:p w:rsidR="00BB1405" w:rsidRDefault="00BB1405">
      <w:pPr>
        <w:numPr>
          <w:ilvl w:val="0"/>
          <w:numId w:val="13"/>
        </w:numPr>
        <w:ind w:right="14"/>
      </w:pPr>
      <w:r>
        <w:t>аналитической записки участника конкурса о результатах своей педагогической деятельности за последние три года (объем не более 30 ООО компьютерных знаков — до 15 страниц формата А4);</w:t>
      </w:r>
    </w:p>
    <w:p w:rsidR="00BB1405" w:rsidRDefault="00BB1405">
      <w:pPr>
        <w:numPr>
          <w:ilvl w:val="0"/>
          <w:numId w:val="13"/>
        </w:numPr>
        <w:ind w:right="14"/>
      </w:pPr>
      <w:r>
        <w:t xml:space="preserve">фрагмента внеурочного занятия с обучающимися — видеосюжета в </w:t>
      </w:r>
      <w:proofErr w:type="spellStart"/>
      <w:r>
        <w:t>тайминге</w:t>
      </w:r>
      <w:proofErr w:type="spellEnd"/>
      <w:r>
        <w:t xml:space="preserve"> не более 12 минут в формате AVI или WMV (видеоролик должен иметь качественное изображение и должен быть представлен в виде активной ссылки в </w:t>
      </w:r>
      <w:proofErr w:type="spellStart"/>
      <w:r>
        <w:t>word</w:t>
      </w:r>
      <w:proofErr w:type="spellEnd"/>
      <w:r>
        <w:t xml:space="preserve"> (.</w:t>
      </w:r>
      <w:proofErr w:type="spellStart"/>
      <w:r>
        <w:t>doc</w:t>
      </w:r>
      <w:proofErr w:type="spellEnd"/>
      <w:r>
        <w:t>, .</w:t>
      </w:r>
      <w:proofErr w:type="spellStart"/>
      <w:r>
        <w:t>docx</w:t>
      </w:r>
      <w:proofErr w:type="spellEnd"/>
      <w:r>
        <w:t>) в информационной карте).</w:t>
      </w:r>
    </w:p>
    <w:p w:rsidR="00BB1405" w:rsidRDefault="00BB1405">
      <w:pPr>
        <w:numPr>
          <w:ilvl w:val="0"/>
          <w:numId w:val="13"/>
        </w:numPr>
        <w:ind w:right="14"/>
      </w:pPr>
      <w:r>
        <w:t>фото участника (портрет и 2—3 сюжетные фотографии размещаются в формате *</w:t>
      </w:r>
      <w:proofErr w:type="spellStart"/>
      <w:r>
        <w:t>jpeg</w:t>
      </w:r>
      <w:proofErr w:type="spellEnd"/>
      <w:r>
        <w:t>) по форме согласно приложению № 4 к настоящему положению;</w:t>
      </w:r>
    </w:p>
    <w:p w:rsidR="00BB1405" w:rsidRDefault="00BB1405">
      <w:pPr>
        <w:numPr>
          <w:ilvl w:val="0"/>
          <w:numId w:val="13"/>
        </w:numPr>
        <w:ind w:right="14"/>
      </w:pPr>
      <w:r>
        <w:lastRenderedPageBreak/>
        <w:t>«</w:t>
      </w:r>
      <w:proofErr w:type="spellStart"/>
      <w:r>
        <w:t>Видеоэссе</w:t>
      </w:r>
      <w:proofErr w:type="spellEnd"/>
      <w:r>
        <w:t xml:space="preserve">» участника (в форме видеоролика длительностью не более З минут согласно приложению № 4 к настоящему положению), которое должно отображать наиболее значимые аспекты профессиональной деятельности и педагогической индивидуальности участника конкурса в контексте особенностей образовательной организации, в которой он работает, а также муниципального образования, расположенного на территории Свердловской области, и быть представленным в виде активной ссылки </w:t>
      </w:r>
      <w:proofErr w:type="spellStart"/>
      <w:r>
        <w:t>word</w:t>
      </w:r>
      <w:proofErr w:type="spellEnd"/>
      <w:r>
        <w:t xml:space="preserve"> (.</w:t>
      </w:r>
      <w:proofErr w:type="spellStart"/>
      <w:r>
        <w:t>doc</w:t>
      </w:r>
      <w:proofErr w:type="spellEnd"/>
      <w:r>
        <w:t>, .</w:t>
      </w:r>
      <w:proofErr w:type="spellStart"/>
      <w:r>
        <w:t>docx</w:t>
      </w:r>
      <w:proofErr w:type="spellEnd"/>
      <w:r>
        <w:t>) в информацио</w:t>
      </w:r>
      <w:r w:rsidR="00BD31A5">
        <w:t>нн</w:t>
      </w:r>
      <w:r>
        <w:t>ой карте (приложение № 2);</w:t>
      </w:r>
    </w:p>
    <w:p w:rsidR="00BB1405" w:rsidRDefault="00BB1405">
      <w:pPr>
        <w:numPr>
          <w:ilvl w:val="0"/>
          <w:numId w:val="13"/>
        </w:numPr>
        <w:spacing w:after="3" w:line="265" w:lineRule="auto"/>
        <w:ind w:right="14"/>
      </w:pPr>
      <w:r>
        <w:t>приложения к конкурсным материалам (результаты, достижения).</w:t>
      </w:r>
    </w:p>
    <w:p w:rsidR="00BB1405" w:rsidRDefault="00BB1405" w:rsidP="008337CF">
      <w:pPr>
        <w:ind w:left="106" w:right="14" w:firstLine="745"/>
      </w:pPr>
      <w:r>
        <w:t>Список зарегистрированных участников конкурса размещается на официальном сайте УО в течение 2 рабочих дней со дня окончания приема документов и регистрации участников конкурса.</w:t>
      </w:r>
    </w:p>
    <w:p w:rsidR="00BB1405" w:rsidRDefault="00BB1405" w:rsidP="008337CF">
      <w:pPr>
        <w:ind w:left="816" w:right="14" w:firstLine="0"/>
      </w:pPr>
      <w:r>
        <w:t>Конкурс проводится в два этапа.</w:t>
      </w:r>
    </w:p>
    <w:p w:rsidR="00BB1405" w:rsidRDefault="00BB1405">
      <w:pPr>
        <w:ind w:left="106" w:right="14"/>
      </w:pPr>
      <w:r>
        <w:t>Цель первого (заочного) этапа конкурса — оценка методической подготовки участников, умения обобщить и предъявить свой педагогический опыт на основе представленных документов («Методическое портфолио»).</w:t>
      </w:r>
    </w:p>
    <w:p w:rsidR="00BB1405" w:rsidRDefault="00BB1405">
      <w:pPr>
        <w:ind w:left="106" w:right="14"/>
      </w:pPr>
      <w:r>
        <w:t>Первый (заочный) этап конкурса проводится в течение 15 календарных дней со дня окончания приема документов.</w:t>
      </w:r>
    </w:p>
    <w:p w:rsidR="00BB1405" w:rsidRDefault="00BB1405" w:rsidP="008337CF">
      <w:pPr>
        <w:ind w:right="14"/>
      </w:pPr>
      <w:r>
        <w:t>Документы и материалы «Методического портфолио», представленные участниками конкурса, оцениваются членами жюри конкурса в соответствии со следующими требованиями и критериями:</w:t>
      </w:r>
    </w:p>
    <w:p w:rsidR="00BB1405" w:rsidRDefault="00BB1405">
      <w:pPr>
        <w:numPr>
          <w:ilvl w:val="0"/>
          <w:numId w:val="15"/>
        </w:numPr>
        <w:ind w:right="14"/>
      </w:pPr>
      <w:r>
        <w:t>«Аналитическая записка»:</w:t>
      </w:r>
    </w:p>
    <w:p w:rsidR="00BB1405" w:rsidRDefault="00BB1405">
      <w:pPr>
        <w:ind w:left="106" w:right="14"/>
      </w:pPr>
      <w:r>
        <w:t xml:space="preserve">динамика учебных достижений и внеурочной деятельности обучающихся за последние З года; </w:t>
      </w:r>
    </w:p>
    <w:p w:rsidR="00BB1405" w:rsidRDefault="00BB1405">
      <w:pPr>
        <w:ind w:left="106" w:right="14"/>
      </w:pPr>
      <w:r>
        <w:t>позитивные результаты внеурочной деятельности обучающихся по учебному предмету за последние З года; д</w:t>
      </w:r>
    </w:p>
    <w:p w:rsidR="00BB1405" w:rsidRDefault="00BB1405">
      <w:pPr>
        <w:ind w:left="106" w:right="14"/>
      </w:pPr>
      <w:r>
        <w:t xml:space="preserve">динамика воспитательной работы с обучающимися за последние З года; </w:t>
      </w:r>
    </w:p>
    <w:p w:rsidR="00BB1405" w:rsidRDefault="00BB1405">
      <w:pPr>
        <w:ind w:left="106" w:right="14"/>
      </w:pPr>
      <w:r>
        <w:t xml:space="preserve">опыт применения инновационных методов, содержательных и технологических методик в педагогической работе; </w:t>
      </w:r>
    </w:p>
    <w:p w:rsidR="00BB1405" w:rsidRDefault="00BB1405">
      <w:pPr>
        <w:ind w:left="106" w:right="14"/>
      </w:pPr>
      <w:r>
        <w:t>логичность, последовательность и культура изложения материала в документах, представленных участником.</w:t>
      </w:r>
    </w:p>
    <w:p w:rsidR="00BB1405" w:rsidRDefault="00BB1405">
      <w:pPr>
        <w:ind w:left="826" w:right="14" w:firstLine="0"/>
      </w:pPr>
      <w:r>
        <w:t>Максимальное количество баллов по каждому критерию — 5.</w:t>
      </w:r>
    </w:p>
    <w:p w:rsidR="00BB1405" w:rsidRDefault="00BB1405">
      <w:pPr>
        <w:ind w:left="826" w:right="14" w:firstLine="0"/>
      </w:pPr>
      <w:r>
        <w:t>Максимальное количество баллов — 25;</w:t>
      </w:r>
    </w:p>
    <w:p w:rsidR="00BB1405" w:rsidRDefault="00BB1405" w:rsidP="008337CF">
      <w:pPr>
        <w:numPr>
          <w:ilvl w:val="0"/>
          <w:numId w:val="15"/>
        </w:numPr>
        <w:ind w:left="0" w:right="14" w:firstLine="851"/>
      </w:pPr>
      <w:r>
        <w:t>«</w:t>
      </w:r>
      <w:proofErr w:type="spellStart"/>
      <w:r>
        <w:t>Видеоэссе</w:t>
      </w:r>
      <w:proofErr w:type="spellEnd"/>
      <w:r>
        <w:t xml:space="preserve">» участника (в форме видеоролика продолжительностью не более З минут с возможностью воспроизведения на большом количестве современных цифровых устройств (AVI, MPEG, МКУ, </w:t>
      </w:r>
      <w:r>
        <w:lastRenderedPageBreak/>
        <w:t xml:space="preserve">WMV, </w:t>
      </w:r>
      <w:proofErr w:type="spellStart"/>
      <w:r>
        <w:t>FullHD</w:t>
      </w:r>
      <w:proofErr w:type="spellEnd"/>
      <w:r>
        <w:t xml:space="preserve">), качество не ниже 360 </w:t>
      </w:r>
      <w:proofErr w:type="spellStart"/>
      <w:r>
        <w:t>рх</w:t>
      </w:r>
      <w:proofErr w:type="spellEnd"/>
      <w:r>
        <w:t>; видеоролик должен быть оформлен информационной заставкой с указанием Ф.И.О. участника конкурса, образовательной организации, территории):</w:t>
      </w:r>
    </w:p>
    <w:p w:rsidR="00BB1405" w:rsidRDefault="00BB1405" w:rsidP="008337CF">
      <w:pPr>
        <w:ind w:left="0" w:right="1489" w:firstLine="851"/>
      </w:pPr>
      <w:r>
        <w:t>индивидуальность и креативность — от 0 до 5 баллов; информативность — от 0 до 5 баллов; оригинальность — от 0 до 5 баллов; культура и корректность подачи информации — от 0 до 5 баллов.</w:t>
      </w:r>
    </w:p>
    <w:p w:rsidR="00BB1405" w:rsidRDefault="00BB1405" w:rsidP="008337CF">
      <w:pPr>
        <w:ind w:left="0" w:right="14" w:firstLine="851"/>
      </w:pPr>
      <w:r>
        <w:t>Максимальное количество баллов по конкурсному заданию — 20 баллов.</w:t>
      </w:r>
    </w:p>
    <w:p w:rsidR="00BB1405" w:rsidRDefault="00BB1405">
      <w:pPr>
        <w:ind w:left="106" w:right="14"/>
      </w:pPr>
      <w:r>
        <w:t xml:space="preserve">З) Фрагмент занятия с обучающимися — видеосюжет в </w:t>
      </w:r>
      <w:proofErr w:type="spellStart"/>
      <w:r>
        <w:t>тайминге</w:t>
      </w:r>
      <w:proofErr w:type="spellEnd"/>
      <w:r>
        <w:t xml:space="preserve"> не более 12 минут:</w:t>
      </w:r>
    </w:p>
    <w:p w:rsidR="00BB1405" w:rsidRDefault="00BB1405">
      <w:pPr>
        <w:ind w:left="106" w:right="14"/>
      </w:pPr>
      <w:r>
        <w:t xml:space="preserve">содержание и новизна урока соответствуют заявленной теме </w:t>
      </w:r>
      <w:r w:rsidR="00153631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4299" o:spid="_x0000_i1025" type="#_x0000_t75" style="width:7.5pt;height:1.5pt;visibility:visible">
            <v:imagedata r:id="rId7" o:title=""/>
          </v:shape>
        </w:pict>
      </w:r>
      <w:r>
        <w:t xml:space="preserve">от 0 до 5 баллов; </w:t>
      </w:r>
    </w:p>
    <w:p w:rsidR="00BB1405" w:rsidRDefault="00BB1405">
      <w:pPr>
        <w:ind w:left="106" w:right="14"/>
      </w:pPr>
      <w:r>
        <w:t>глубина и методика содержания — от 0 до 5 баллов;</w:t>
      </w:r>
    </w:p>
    <w:p w:rsidR="00BB1405" w:rsidRDefault="00BB1405">
      <w:pPr>
        <w:ind w:left="106" w:right="14"/>
      </w:pPr>
      <w:r>
        <w:t>оригинальность формы урока — от 0 до 5 баллов;</w:t>
      </w:r>
    </w:p>
    <w:p w:rsidR="00BB1405" w:rsidRDefault="00BB1405">
      <w:pPr>
        <w:ind w:left="106" w:right="14"/>
      </w:pPr>
      <w:r>
        <w:t>использование ИКТ- технологий — от 0 до 5 баллов;</w:t>
      </w:r>
    </w:p>
    <w:p w:rsidR="00BB1405" w:rsidRDefault="00BB1405">
      <w:pPr>
        <w:ind w:left="106" w:right="14"/>
      </w:pPr>
      <w:r>
        <w:t>результативность урока/занятия — от 0 до 5 баллов.</w:t>
      </w:r>
    </w:p>
    <w:p w:rsidR="00BB1405" w:rsidRDefault="00BB1405">
      <w:pPr>
        <w:ind w:left="846" w:right="14" w:firstLine="0"/>
      </w:pPr>
      <w:r>
        <w:t>Максимальный балл — 25;</w:t>
      </w:r>
    </w:p>
    <w:p w:rsidR="00BB1405" w:rsidRDefault="00BB1405" w:rsidP="008337CF">
      <w:pPr>
        <w:pStyle w:val="a3"/>
        <w:numPr>
          <w:ilvl w:val="0"/>
          <w:numId w:val="15"/>
        </w:numPr>
        <w:spacing w:after="0" w:line="240" w:lineRule="auto"/>
        <w:ind w:left="0" w:right="0"/>
      </w:pPr>
      <w:r>
        <w:t>общая культура предоставления конкурсных материалов: используются листы белого цвета формата А4;</w:t>
      </w:r>
    </w:p>
    <w:p w:rsidR="00BB1405" w:rsidRDefault="00BB1405" w:rsidP="008337CF">
      <w:pPr>
        <w:pStyle w:val="a3"/>
        <w:spacing w:after="0" w:line="240" w:lineRule="auto"/>
        <w:ind w:left="0" w:right="0" w:firstLine="0"/>
      </w:pPr>
      <w:r>
        <w:t>межстрочный интервал — 1,0;</w:t>
      </w:r>
    </w:p>
    <w:p w:rsidR="00BB1405" w:rsidRDefault="00BB1405" w:rsidP="008337CF">
      <w:pPr>
        <w:spacing w:after="0" w:line="240" w:lineRule="auto"/>
        <w:ind w:left="0" w:right="0" w:firstLine="5"/>
      </w:pPr>
      <w:r>
        <w:t xml:space="preserve">шрифт исключительно черный </w:t>
      </w:r>
      <w:proofErr w:type="spellStart"/>
      <w:r>
        <w:t>Times</w:t>
      </w:r>
      <w:proofErr w:type="spellEnd"/>
      <w:r>
        <w:t xml:space="preserve"> </w:t>
      </w:r>
      <w:proofErr w:type="spellStart"/>
      <w:r>
        <w:t>New</w:t>
      </w:r>
      <w:proofErr w:type="spellEnd"/>
      <w:r>
        <w:t xml:space="preserve"> </w:t>
      </w:r>
      <w:proofErr w:type="spellStart"/>
      <w:r>
        <w:t>Roman</w:t>
      </w:r>
      <w:proofErr w:type="spellEnd"/>
      <w:r>
        <w:t xml:space="preserve"> — 14; </w:t>
      </w:r>
    </w:p>
    <w:p w:rsidR="00BB1405" w:rsidRDefault="00BB1405" w:rsidP="008337CF">
      <w:pPr>
        <w:spacing w:after="0" w:line="240" w:lineRule="auto"/>
        <w:ind w:left="0" w:right="0" w:firstLine="5"/>
      </w:pPr>
      <w:r>
        <w:t xml:space="preserve">левое поле страницы — З см; правое поле страницы — </w:t>
      </w:r>
      <w:smartTag w:uri="urn:schemas-microsoft-com:office:smarttags" w:element="metricconverter">
        <w:smartTagPr>
          <w:attr w:name="ProductID" w:val="1 см"/>
        </w:smartTagPr>
        <w:r>
          <w:t>1 см</w:t>
        </w:r>
      </w:smartTag>
      <w:r>
        <w:t xml:space="preserve">; верхнее поле страницы, нижнее поле страницы — </w:t>
      </w:r>
      <w:smartTag w:uri="urn:schemas-microsoft-com:office:smarttags" w:element="metricconverter">
        <w:smartTagPr>
          <w:attr w:name="ProductID" w:val="2 см"/>
        </w:smartTagPr>
        <w:r>
          <w:t>2 см</w:t>
        </w:r>
      </w:smartTag>
      <w:r>
        <w:t xml:space="preserve">; </w:t>
      </w:r>
    </w:p>
    <w:p w:rsidR="00BB1405" w:rsidRDefault="00BB1405" w:rsidP="008337CF">
      <w:pPr>
        <w:spacing w:after="0" w:line="240" w:lineRule="auto"/>
        <w:ind w:left="0" w:right="0" w:firstLine="5"/>
      </w:pPr>
      <w:r>
        <w:t xml:space="preserve">первая строка — абзац на </w:t>
      </w:r>
      <w:smartTag w:uri="urn:schemas-microsoft-com:office:smarttags" w:element="metricconverter">
        <w:smartTagPr>
          <w:attr w:name="ProductID" w:val="1,5 см"/>
        </w:smartTagPr>
        <w:r>
          <w:t>1,5 см</w:t>
        </w:r>
      </w:smartTag>
      <w:r>
        <w:t xml:space="preserve">; </w:t>
      </w:r>
    </w:p>
    <w:p w:rsidR="00BB1405" w:rsidRDefault="00BB1405" w:rsidP="008337CF">
      <w:pPr>
        <w:spacing w:after="0" w:line="240" w:lineRule="auto"/>
        <w:ind w:left="0" w:right="0" w:firstLine="5"/>
      </w:pPr>
      <w:r>
        <w:t xml:space="preserve">нумерация страниц; </w:t>
      </w:r>
    </w:p>
    <w:p w:rsidR="00BB1405" w:rsidRDefault="00BB1405" w:rsidP="008337CF">
      <w:pPr>
        <w:spacing w:after="0" w:line="240" w:lineRule="auto"/>
        <w:ind w:left="0" w:right="0" w:firstLine="5"/>
      </w:pPr>
      <w:r>
        <w:t>выравнивание текста по ширине страницы.</w:t>
      </w:r>
    </w:p>
    <w:p w:rsidR="00BB1405" w:rsidRDefault="00BB1405" w:rsidP="008337CF">
      <w:pPr>
        <w:spacing w:after="0" w:line="240" w:lineRule="auto"/>
        <w:ind w:left="0" w:right="0" w:firstLine="0"/>
      </w:pPr>
      <w:r>
        <w:t>Максимальное количество баллов — 5.</w:t>
      </w:r>
    </w:p>
    <w:p w:rsidR="00BB1405" w:rsidRDefault="00BB1405">
      <w:pPr>
        <w:numPr>
          <w:ilvl w:val="0"/>
          <w:numId w:val="16"/>
        </w:numPr>
        <w:ind w:right="14"/>
      </w:pPr>
      <w:r>
        <w:t>Оценка конкурсных документов и материалов «Методическое портфолио», представленных участником конкурса, осуществляется тремя независимыми членами жюри конкурса.</w:t>
      </w:r>
    </w:p>
    <w:p w:rsidR="00BB1405" w:rsidRDefault="00BB1405" w:rsidP="0023632D">
      <w:pPr>
        <w:numPr>
          <w:ilvl w:val="0"/>
          <w:numId w:val="16"/>
        </w:numPr>
        <w:ind w:right="14"/>
      </w:pPr>
      <w:r>
        <w:t xml:space="preserve">На основании суммы баллов, полученных за задания первого (заочного) этапа конкурса, формируется рейтинг участников конкурса. </w:t>
      </w:r>
    </w:p>
    <w:p w:rsidR="00BB1405" w:rsidRDefault="00BB1405">
      <w:pPr>
        <w:numPr>
          <w:ilvl w:val="0"/>
          <w:numId w:val="16"/>
        </w:numPr>
        <w:ind w:right="14"/>
      </w:pPr>
      <w:r>
        <w:t>Результаты первого (заочного) этапа конкурса размещаются на сайте УО в течение 2 рабочих дней после завершения первого (заочного) этапа.</w:t>
      </w:r>
    </w:p>
    <w:p w:rsidR="00BB1405" w:rsidRDefault="00BB1405">
      <w:pPr>
        <w:numPr>
          <w:ilvl w:val="0"/>
          <w:numId w:val="16"/>
        </w:numPr>
        <w:spacing w:after="42"/>
        <w:ind w:right="14"/>
      </w:pPr>
      <w:r>
        <w:t>Во втором (очном) этапе конкурса принимают участие участники конкурса, занимающие места с 1 по 7 (включительно) в рейтинге городских и сельских школ по результатам первого (заочного) этапа конкурса.</w:t>
      </w:r>
    </w:p>
    <w:p w:rsidR="00BB1405" w:rsidRDefault="00BB1405">
      <w:pPr>
        <w:numPr>
          <w:ilvl w:val="0"/>
          <w:numId w:val="16"/>
        </w:numPr>
        <w:spacing w:after="42"/>
        <w:ind w:right="14"/>
      </w:pPr>
      <w:r>
        <w:lastRenderedPageBreak/>
        <w:t>Цель второго (очного) этапа конкурса оценка уровня профессионального мастерства участников конкурса и определение победителя конкурса. Второй этап включает в себя два конкурсных задания на выбор: «Разговор со школьниками», «Мастер-класс».</w:t>
      </w:r>
    </w:p>
    <w:p w:rsidR="00BB1405" w:rsidRDefault="00BB1405">
      <w:pPr>
        <w:numPr>
          <w:ilvl w:val="0"/>
          <w:numId w:val="16"/>
        </w:numPr>
        <w:ind w:right="14"/>
      </w:pPr>
      <w:r>
        <w:t>Второй (очный) этап конкурса проводится не позднее 10 декабря 2024 года. Состав жюри очного этапа конкурса формируется организационным комитетом из числа членов жюри конкурса по экспертизе конкурсных документов и организационного комитета.</w:t>
      </w:r>
    </w:p>
    <w:p w:rsidR="00BB1405" w:rsidRDefault="00BB1405">
      <w:pPr>
        <w:ind w:left="759" w:right="14" w:firstLine="0"/>
      </w:pPr>
      <w:r>
        <w:t>Испытание «Разговор со школьниками».</w:t>
      </w:r>
    </w:p>
    <w:p w:rsidR="00BB1405" w:rsidRDefault="00BB1405">
      <w:pPr>
        <w:ind w:left="106" w:right="14"/>
      </w:pPr>
      <w:r>
        <w:t>Цель: демонстрация участником конкурса профессионально-личностных компетенций в области воспитания и социализации школьников,</w:t>
      </w:r>
    </w:p>
    <w:p w:rsidR="00BB1405" w:rsidRDefault="00BB1405">
      <w:pPr>
        <w:ind w:left="106" w:right="14"/>
      </w:pPr>
      <w:r>
        <w:t>Формат — открытое обсуждение участником конкурса со школьниками актуальной социально значимой темы.</w:t>
      </w:r>
    </w:p>
    <w:p w:rsidR="00BB1405" w:rsidRDefault="00BB1405">
      <w:pPr>
        <w:ind w:left="106" w:right="14"/>
      </w:pPr>
      <w:r>
        <w:t>Регламент — до 20 минут, ответы на вопросы членов жюри конкурса — до 5 минут.</w:t>
      </w:r>
    </w:p>
    <w:p w:rsidR="00BB1405" w:rsidRDefault="00BB1405" w:rsidP="00394983">
      <w:pPr>
        <w:spacing w:after="269"/>
        <w:ind w:left="106" w:right="14"/>
      </w:pPr>
      <w:r>
        <w:t xml:space="preserve">Возрастная группа (далее — класс), с которой будет организовано обсуждение темы, выбирается участником конкурса самостоятельно. </w:t>
      </w:r>
    </w:p>
    <w:p w:rsidR="00BB1405" w:rsidRDefault="00BB1405" w:rsidP="00394983">
      <w:pPr>
        <w:spacing w:after="269"/>
        <w:ind w:left="106" w:right="14"/>
      </w:pPr>
      <w:r>
        <w:t>Порядок оценивания конкурсного испытания: оценивание конкурсного испытания осуществляется в очном режиме. Оценивание производится по пяти критериям.</w:t>
      </w:r>
    </w:p>
    <w:p w:rsidR="00BB1405" w:rsidRDefault="00BB1405" w:rsidP="00972617">
      <w:pPr>
        <w:spacing w:after="35" w:line="246" w:lineRule="auto"/>
        <w:ind w:left="9" w:right="25" w:firstLine="835"/>
        <w:jc w:val="left"/>
      </w:pPr>
      <w:r>
        <w:t xml:space="preserve">Критерии оценки конкурсного испытания: глубина, уровень раскрытия темы; воспитательная ценность проведенного обсуждения; </w:t>
      </w:r>
      <w:r w:rsidR="00153631">
        <w:rPr>
          <w:noProof/>
        </w:rPr>
        <w:pict>
          <v:shape id="Picture 20376" o:spid="_x0000_i1026" type="#_x0000_t75" style="width:.75pt;height:1.5pt;visibility:visible">
            <v:imagedata r:id="rId8" o:title=""/>
          </v:shape>
        </w:pict>
      </w:r>
      <w:r>
        <w:t xml:space="preserve"> методическая и психолого-педагогическая грамотность; ценностные ориентиры и личная позиция; коммуникативная культура,</w:t>
      </w:r>
    </w:p>
    <w:p w:rsidR="00BB1405" w:rsidRDefault="00BB1405" w:rsidP="00972617">
      <w:pPr>
        <w:ind w:left="0" w:right="14" w:firstLine="851"/>
      </w:pPr>
      <w:r>
        <w:t>Каждый показатель оценивается по шкале от 0 до 2 баллов:</w:t>
      </w:r>
    </w:p>
    <w:p w:rsidR="00BB1405" w:rsidRDefault="00BB1405" w:rsidP="00972617">
      <w:pPr>
        <w:pStyle w:val="a3"/>
        <w:numPr>
          <w:ilvl w:val="0"/>
          <w:numId w:val="28"/>
        </w:numPr>
        <w:spacing w:after="54"/>
        <w:ind w:left="0" w:right="14" w:firstLine="851"/>
      </w:pPr>
      <w:r>
        <w:t>баллов — «показатель не проявлен»;</w:t>
      </w:r>
    </w:p>
    <w:p w:rsidR="00BB1405" w:rsidRDefault="00BB1405" w:rsidP="00972617">
      <w:pPr>
        <w:pStyle w:val="a3"/>
        <w:numPr>
          <w:ilvl w:val="0"/>
          <w:numId w:val="28"/>
        </w:numPr>
        <w:ind w:left="0" w:right="14" w:firstLine="851"/>
      </w:pPr>
      <w:r>
        <w:t>балл — «показатель проявлен частично»;</w:t>
      </w:r>
    </w:p>
    <w:p w:rsidR="00BB1405" w:rsidRDefault="00BB1405" w:rsidP="00972617">
      <w:pPr>
        <w:spacing w:after="40"/>
        <w:ind w:left="0" w:right="14" w:firstLine="851"/>
      </w:pPr>
      <w:r>
        <w:t>2 балла — «показатель проявлен в полной мере»;</w:t>
      </w:r>
    </w:p>
    <w:p w:rsidR="00BB1405" w:rsidRDefault="00BB1405" w:rsidP="00972617">
      <w:pPr>
        <w:spacing w:after="51"/>
        <w:ind w:left="0" w:right="1737" w:firstLine="851"/>
      </w:pPr>
      <w:r>
        <w:t>Максимальная оценка за конкурсное испытание — 50 баллов; Конкурсное испытание «Мастер-класс».</w:t>
      </w:r>
    </w:p>
    <w:p w:rsidR="00BB1405" w:rsidRDefault="00BB1405" w:rsidP="00972617">
      <w:pPr>
        <w:spacing w:after="92"/>
        <w:ind w:left="0" w:right="14" w:firstLine="851"/>
      </w:pPr>
      <w:r>
        <w:t>Цель: демонстрация финалистами конкурса профессионального мастерства в области презентации и трансляции педагогического опыта в ситуации профессионального взаимодействия с коллегами.</w:t>
      </w:r>
    </w:p>
    <w:p w:rsidR="00BB1405" w:rsidRDefault="00BB1405">
      <w:pPr>
        <w:spacing w:after="76"/>
        <w:ind w:left="106" w:right="14"/>
      </w:pPr>
      <w:r>
        <w:t xml:space="preserve">Формат — выступление, демонстрирующее способы профессиональной деятельности, доказавшие свою эффективность в практической работе участника конкурса. Мастер-класс проводится на площадке конкурса в присутствии жюри и участников финала конкурса. </w:t>
      </w:r>
      <w:r>
        <w:lastRenderedPageBreak/>
        <w:t>Тему, форму проведения мастер-класса, наличие фокус-группы и ее количественный состав (при необходимости) участники конкурса определяют самостоятельно. Очередность выступлений определяется по результатам жеребьевки, проводимой в день объявления финалистов конкурса.</w:t>
      </w:r>
    </w:p>
    <w:p w:rsidR="00BB1405" w:rsidRDefault="00BB1405">
      <w:pPr>
        <w:spacing w:after="96"/>
        <w:ind w:left="106" w:right="14"/>
      </w:pPr>
      <w:r>
        <w:t>Регламент: проведение мастер-класса до 20 минут, включая ответы на вопросы членов жюри — до 5 минут.</w:t>
      </w:r>
    </w:p>
    <w:p w:rsidR="00BB1405" w:rsidRDefault="00BB1405">
      <w:pPr>
        <w:spacing w:after="43"/>
        <w:ind w:left="106" w:right="14"/>
      </w:pPr>
      <w:r>
        <w:t>Оценивание конкурсного испытания осуществляется в очном режиме по шести критериям, каждый критерий раскрывается через пять показателей.</w:t>
      </w:r>
    </w:p>
    <w:p w:rsidR="00BB1405" w:rsidRDefault="00BB1405">
      <w:pPr>
        <w:ind w:left="106" w:right="14" w:firstLine="0"/>
      </w:pPr>
      <w:r>
        <w:t>Каждый показатель оценивается по шкале от О до 2 баллов:</w:t>
      </w:r>
    </w:p>
    <w:p w:rsidR="00BB1405" w:rsidRDefault="00BB1405" w:rsidP="00394983">
      <w:pPr>
        <w:numPr>
          <w:ilvl w:val="0"/>
          <w:numId w:val="19"/>
        </w:numPr>
        <w:ind w:right="14" w:hanging="216"/>
      </w:pPr>
      <w:r>
        <w:t>баллов — «показатель не проявлен»;</w:t>
      </w:r>
    </w:p>
    <w:p w:rsidR="00BB1405" w:rsidRDefault="00BB1405" w:rsidP="00394983">
      <w:pPr>
        <w:numPr>
          <w:ilvl w:val="0"/>
          <w:numId w:val="19"/>
        </w:numPr>
        <w:ind w:right="14" w:hanging="216"/>
      </w:pPr>
      <w:r>
        <w:t>балл — «показатель проявлен частично»;</w:t>
      </w:r>
    </w:p>
    <w:p w:rsidR="00BB1405" w:rsidRDefault="00BB1405" w:rsidP="00394983">
      <w:pPr>
        <w:numPr>
          <w:ilvl w:val="0"/>
          <w:numId w:val="19"/>
        </w:numPr>
        <w:spacing w:after="75"/>
        <w:ind w:right="14" w:hanging="216"/>
      </w:pPr>
      <w:r>
        <w:t>балла — «показатель проявлен в полной мере».</w:t>
      </w:r>
    </w:p>
    <w:p w:rsidR="00BB1405" w:rsidRDefault="00BB1405">
      <w:pPr>
        <w:ind w:left="811" w:right="14" w:firstLine="0"/>
      </w:pPr>
      <w:r>
        <w:t>Максимальная оценка за конкурсное испытание — 50 баллов.</w:t>
      </w:r>
    </w:p>
    <w:p w:rsidR="00BB1405" w:rsidRDefault="00BB1405">
      <w:pPr>
        <w:ind w:left="106" w:right="14"/>
      </w:pPr>
      <w:r>
        <w:t>Критерии оценки конкурсного испытания: актуальность и методическая обоснованность; практическая значимость и применимость; предметное содержание; организация деятельности, уровень мотивации участников, результативность мастер-класса; информационная культура; коммуникативная и рефлексивная культура;</w:t>
      </w:r>
    </w:p>
    <w:p w:rsidR="00BB1405" w:rsidRDefault="00BB1405">
      <w:pPr>
        <w:numPr>
          <w:ilvl w:val="0"/>
          <w:numId w:val="21"/>
        </w:numPr>
        <w:spacing w:after="298"/>
        <w:ind w:right="14"/>
      </w:pPr>
      <w:r>
        <w:t>По результатам оценки выполнения конкурсного задания второго (оного) этапа конкурса жюри конкурса определяет итоговую сумму баллов.</w:t>
      </w:r>
    </w:p>
    <w:p w:rsidR="00BB1405" w:rsidRDefault="00BB1405">
      <w:pPr>
        <w:spacing w:after="251" w:line="265" w:lineRule="auto"/>
        <w:ind w:left="2445" w:right="0" w:hanging="10"/>
        <w:jc w:val="left"/>
      </w:pPr>
      <w:r>
        <w:rPr>
          <w:sz w:val="30"/>
        </w:rPr>
        <w:t>Глава 5. Порядок подведения итогов конкурса</w:t>
      </w:r>
    </w:p>
    <w:p w:rsidR="00BB1405" w:rsidRDefault="00BB1405">
      <w:pPr>
        <w:numPr>
          <w:ilvl w:val="0"/>
          <w:numId w:val="21"/>
        </w:numPr>
        <w:ind w:right="14"/>
      </w:pPr>
      <w:r>
        <w:t>По итогам проведения конкурса определяется победитель и призеры конкурса. При формировании итогового рейтинга конкурса учитывается сумма баллов, полученных участниками конкурса при выполнении заданий заочного и очного этапов конкурса по двум группам городские и сельские школы.</w:t>
      </w:r>
    </w:p>
    <w:p w:rsidR="00BB1405" w:rsidRDefault="00BB1405">
      <w:pPr>
        <w:ind w:left="106" w:right="14"/>
      </w:pPr>
      <w:r>
        <w:t>Победителем конкурса является участник конкурса, набравший наибольшее количество баллов по итогам второго (оного) этапа. В случае если участники конкурса, претендующие на призовые места в итоговом рейтинге, набрали равное количество баллов, решение о месте участника конкурса в рейтинге принимается председателем жюри второго (очного) этапа конкурса, который имеет право голоса на дополнительный балл участнику конкурса.</w:t>
      </w:r>
    </w:p>
    <w:p w:rsidR="00BB1405" w:rsidRDefault="00BB1405">
      <w:pPr>
        <w:ind w:left="106" w:right="14"/>
      </w:pPr>
      <w:r>
        <w:t>Призерами конкурса являются участники конкурса, занявшие 2-е и 3-е места в рейтинге по итогам второго (очного) этапа конкурса.</w:t>
      </w:r>
    </w:p>
    <w:p w:rsidR="00BB1405" w:rsidRDefault="00BB1405">
      <w:pPr>
        <w:numPr>
          <w:ilvl w:val="0"/>
          <w:numId w:val="21"/>
        </w:numPr>
        <w:ind w:right="14"/>
      </w:pPr>
      <w:r>
        <w:lastRenderedPageBreak/>
        <w:t>Победитель и призеры конкурса утверждаются Приказом УО Нижнесергинского МР.</w:t>
      </w:r>
    </w:p>
    <w:p w:rsidR="00BB1405" w:rsidRDefault="00BB1405">
      <w:pPr>
        <w:numPr>
          <w:ilvl w:val="0"/>
          <w:numId w:val="21"/>
        </w:numPr>
        <w:spacing w:after="47"/>
        <w:ind w:right="14"/>
      </w:pPr>
      <w:r>
        <w:t>Информация об итогах конкурса размещается на сайте УО в течение 7 рабочих дней после завершения второго (очного) этапа конкурса.</w:t>
      </w:r>
    </w:p>
    <w:p w:rsidR="00BB1405" w:rsidRDefault="00BB1405">
      <w:pPr>
        <w:numPr>
          <w:ilvl w:val="0"/>
          <w:numId w:val="21"/>
        </w:numPr>
        <w:ind w:right="14"/>
      </w:pPr>
      <w:r>
        <w:t>Победитель конкурса выдвигается для участия в региональном этапе Всероссийских конкурсов.</w:t>
      </w:r>
    </w:p>
    <w:p w:rsidR="00BB1405" w:rsidRDefault="00BB1405">
      <w:pPr>
        <w:numPr>
          <w:ilvl w:val="0"/>
          <w:numId w:val="21"/>
        </w:numPr>
        <w:spacing w:after="38"/>
        <w:ind w:right="14"/>
      </w:pPr>
      <w:r>
        <w:t>Если победитель конкурса по каким-либо причинам не может принять участие в региональном этапе, Управление образования вправе направить для участия в региональном этапе призера конкурса, занявшего 2-е место.</w:t>
      </w:r>
    </w:p>
    <w:p w:rsidR="00BB1405" w:rsidRDefault="00BB1405">
      <w:pPr>
        <w:numPr>
          <w:ilvl w:val="0"/>
          <w:numId w:val="21"/>
        </w:numPr>
        <w:ind w:right="14"/>
      </w:pPr>
      <w:r>
        <w:t xml:space="preserve">Поощрение победителя и призеров конкурса осуществляется за счет средств муниципального бюджета. </w:t>
      </w:r>
    </w:p>
    <w:p w:rsidR="00BB1405" w:rsidRDefault="00BB1405">
      <w:pPr>
        <w:spacing w:after="160" w:line="259" w:lineRule="auto"/>
        <w:ind w:left="0" w:right="0" w:firstLine="0"/>
        <w:jc w:val="left"/>
        <w:rPr>
          <w:sz w:val="30"/>
        </w:rPr>
      </w:pPr>
      <w:r>
        <w:rPr>
          <w:sz w:val="30"/>
        </w:rPr>
        <w:br w:type="page"/>
      </w:r>
    </w:p>
    <w:p w:rsidR="00BB1405" w:rsidRDefault="00BB1405" w:rsidP="00972617">
      <w:pPr>
        <w:spacing w:after="3" w:line="265" w:lineRule="auto"/>
        <w:ind w:left="0" w:right="25" w:firstLine="0"/>
        <w:jc w:val="center"/>
        <w:rPr>
          <w:sz w:val="30"/>
        </w:rPr>
      </w:pPr>
      <w:r>
        <w:rPr>
          <w:sz w:val="30"/>
        </w:rPr>
        <w:t>ПРЕДСТАВЛЕНИЕ</w:t>
      </w:r>
    </w:p>
    <w:p w:rsidR="00BB1405" w:rsidRDefault="00BB1405" w:rsidP="00972617">
      <w:pPr>
        <w:spacing w:after="3" w:line="265" w:lineRule="auto"/>
        <w:ind w:left="0" w:right="25" w:firstLine="0"/>
        <w:jc w:val="center"/>
        <w:rPr>
          <w:sz w:val="30"/>
        </w:rPr>
      </w:pPr>
      <w:r>
        <w:rPr>
          <w:sz w:val="30"/>
        </w:rPr>
        <w:t xml:space="preserve">на участие в муниципальном этапе </w:t>
      </w:r>
      <w:r w:rsidR="00BD31A5">
        <w:rPr>
          <w:sz w:val="30"/>
        </w:rPr>
        <w:t xml:space="preserve">Всероссийского </w:t>
      </w:r>
      <w:r>
        <w:rPr>
          <w:sz w:val="30"/>
        </w:rPr>
        <w:t xml:space="preserve">конкурса </w:t>
      </w:r>
    </w:p>
    <w:p w:rsidR="00BB1405" w:rsidRDefault="00BB1405" w:rsidP="00972617">
      <w:pPr>
        <w:spacing w:after="3" w:line="265" w:lineRule="auto"/>
        <w:ind w:left="0" w:right="25" w:firstLine="0"/>
        <w:jc w:val="center"/>
        <w:rPr>
          <w:sz w:val="30"/>
        </w:rPr>
      </w:pPr>
      <w:r>
        <w:rPr>
          <w:sz w:val="30"/>
        </w:rPr>
        <w:t>«</w:t>
      </w:r>
      <w:r w:rsidR="00BD31A5">
        <w:rPr>
          <w:sz w:val="30"/>
        </w:rPr>
        <w:t>Учитель года России</w:t>
      </w:r>
      <w:r>
        <w:rPr>
          <w:sz w:val="30"/>
        </w:rPr>
        <w:t>» в 2024 году</w:t>
      </w:r>
    </w:p>
    <w:p w:rsidR="00BB1405" w:rsidRDefault="00BB1405" w:rsidP="00972617">
      <w:pPr>
        <w:spacing w:after="3" w:line="265" w:lineRule="auto"/>
        <w:ind w:left="0" w:right="25" w:firstLine="0"/>
        <w:jc w:val="center"/>
      </w:pPr>
    </w:p>
    <w:p w:rsidR="00BB1405" w:rsidRDefault="00E32E29">
      <w:pPr>
        <w:spacing w:after="57" w:line="259" w:lineRule="auto"/>
        <w:ind w:left="-9" w:right="0" w:firstLine="0"/>
        <w:jc w:val="left"/>
      </w:pPr>
      <w:r>
        <w:rPr>
          <w:noProof/>
          <w:sz w:val="22"/>
        </w:rPr>
      </w:r>
      <w:r>
        <w:rPr>
          <w:noProof/>
          <w:sz w:val="22"/>
        </w:rPr>
        <w:pict>
          <v:group id="Group 64272" o:spid="_x0000_s1026" style="width:463.65pt;height:1.2pt;mso-position-horizontal-relative:char;mso-position-vertical-relative:line" coordsize="58881,152">
            <v:shape id="Shape 64271" o:spid="_x0000_s1027" style="position:absolute;width:58881;height:152" coordsize="5888102,15244" path="m,7622r5888102,e" filled="f" fillcolor="black" strokeweight=".42344mm">
              <v:stroke miterlimit="1" joinstyle="miter"/>
            </v:shape>
            <w10:anchorlock/>
          </v:group>
        </w:pict>
      </w:r>
    </w:p>
    <w:p w:rsidR="00BB1405" w:rsidRDefault="00E32E29">
      <w:pPr>
        <w:spacing w:after="646" w:line="265" w:lineRule="auto"/>
        <w:ind w:left="1062" w:right="1085" w:hanging="10"/>
        <w:jc w:val="center"/>
      </w:pPr>
      <w:r>
        <w:rPr>
          <w:noProof/>
        </w:rPr>
        <w:pict>
          <v:shape id="Picture 24682" o:spid="_x0000_s1028" type="#_x0000_t75" style="position:absolute;left:0;text-align:left;margin-left:19.2pt;margin-top:372.6pt;width:1.7pt;height:1.45pt;z-index:7;visibility:visible;mso-position-horizontal-relative:page;mso-position-vertical-relative:page" o:allowoverlap="f">
            <v:imagedata r:id="rId9" o:title=""/>
            <w10:wrap type="square" anchorx="page" anchory="page"/>
          </v:shape>
        </w:pict>
      </w:r>
      <w:r w:rsidR="00BB1405">
        <w:rPr>
          <w:sz w:val="24"/>
        </w:rPr>
        <w:t>(наименование органа, организации, совета)</w:t>
      </w:r>
    </w:p>
    <w:p w:rsidR="00BB1405" w:rsidRDefault="00BB1405">
      <w:pPr>
        <w:ind w:left="10" w:right="14" w:firstLine="0"/>
      </w:pPr>
      <w:r>
        <w:t>выдвигает</w:t>
      </w:r>
      <w:r w:rsidR="00E32E29">
        <w:rPr>
          <w:noProof/>
          <w:sz w:val="22"/>
        </w:rPr>
      </w:r>
      <w:r w:rsidR="00E32E29">
        <w:rPr>
          <w:noProof/>
          <w:sz w:val="22"/>
        </w:rPr>
        <w:pict>
          <v:group id="Group 64274" o:spid="_x0000_s1029" style="width:407.7pt;height:.95pt;mso-position-horizontal-relative:char;mso-position-vertical-relative:line" coordsize="51776,121">
            <v:shape id="Shape 64273" o:spid="_x0000_s1030" style="position:absolute;width:51776;height:121" coordsize="5177627,12196" path="m,6098r5177627,e" filled="f" fillcolor="black" strokeweight=".33878mm">
              <v:stroke miterlimit="1" joinstyle="miter"/>
            </v:shape>
            <w10:anchorlock/>
          </v:group>
        </w:pict>
      </w:r>
    </w:p>
    <w:p w:rsidR="00BB1405" w:rsidRDefault="00BB1405">
      <w:pPr>
        <w:spacing w:after="333" w:line="265" w:lineRule="auto"/>
        <w:ind w:left="1062" w:right="0" w:hanging="10"/>
        <w:jc w:val="center"/>
      </w:pPr>
      <w:r>
        <w:rPr>
          <w:sz w:val="24"/>
        </w:rPr>
        <w:t>(фамилия, имя, отчество)</w:t>
      </w:r>
    </w:p>
    <w:p w:rsidR="00BB1405" w:rsidRDefault="00BB1405">
      <w:pPr>
        <w:ind w:left="20" w:right="14" w:hanging="5"/>
      </w:pPr>
      <w:r>
        <w:t xml:space="preserve">на участие в муниципальном этапе </w:t>
      </w:r>
      <w:r w:rsidR="00BD31A5">
        <w:t>Всероссийского конкурса «Учитель года России</w:t>
      </w:r>
      <w:r>
        <w:t>» в 2024 году.</w:t>
      </w:r>
    </w:p>
    <w:p w:rsidR="00BB1405" w:rsidRDefault="00BB1405">
      <w:pPr>
        <w:spacing w:after="541"/>
        <w:ind w:left="10" w:right="14"/>
      </w:pPr>
      <w:r>
        <w:t>Документы, подтверждающие право на участие (копии приказа, итогового протокола, наградного документа по итогам проведенного профессионального конкурса (школьного этапа конкурса), прилагаются.</w:t>
      </w:r>
    </w:p>
    <w:p w:rsidR="00BB1405" w:rsidRDefault="00BB1405">
      <w:pPr>
        <w:ind w:left="20" w:right="14" w:firstLine="0"/>
      </w:pPr>
      <w:r>
        <w:t>Руководитель</w:t>
      </w:r>
    </w:p>
    <w:p w:rsidR="00BB1405" w:rsidRDefault="00BB1405">
      <w:pPr>
        <w:tabs>
          <w:tab w:val="center" w:pos="2731"/>
          <w:tab w:val="center" w:pos="6171"/>
        </w:tabs>
        <w:spacing w:after="3" w:line="265" w:lineRule="auto"/>
        <w:ind w:left="0" w:right="0" w:firstLine="0"/>
        <w:jc w:val="left"/>
      </w:pPr>
      <w:r>
        <w:tab/>
      </w:r>
      <w:r w:rsidR="00E32E29">
        <w:rPr>
          <w:noProof/>
        </w:rPr>
        <w:pict>
          <v:shape id="Picture 24711" o:spid="_x0000_i1029" type="#_x0000_t75" style="width:128.25pt;height:1.5pt;visibility:visible">
            <v:imagedata r:id="rId10" o:title=""/>
          </v:shape>
        </w:pict>
      </w:r>
      <w:r>
        <w:tab/>
        <w:t>/ расшифровка подписи/</w:t>
      </w:r>
    </w:p>
    <w:p w:rsidR="00BB1405" w:rsidRDefault="00BB1405">
      <w:pPr>
        <w:tabs>
          <w:tab w:val="center" w:pos="2747"/>
          <w:tab w:val="center" w:pos="6205"/>
        </w:tabs>
        <w:spacing w:after="518" w:line="262" w:lineRule="auto"/>
        <w:ind w:left="0" w:right="0" w:firstLine="0"/>
        <w:jc w:val="left"/>
      </w:pPr>
      <w:r>
        <w:rPr>
          <w:sz w:val="24"/>
        </w:rPr>
        <w:tab/>
        <w:t>(подпись)</w:t>
      </w:r>
      <w:r>
        <w:rPr>
          <w:sz w:val="24"/>
        </w:rPr>
        <w:tab/>
        <w:t>(Ф.И.О. полностью)</w:t>
      </w:r>
    </w:p>
    <w:p w:rsidR="00BB1405" w:rsidRDefault="00BB1405">
      <w:pPr>
        <w:spacing w:after="518" w:line="262" w:lineRule="auto"/>
        <w:ind w:left="20" w:right="0" w:hanging="10"/>
        <w:jc w:val="left"/>
      </w:pPr>
      <w:r>
        <w:rPr>
          <w:sz w:val="24"/>
        </w:rPr>
        <w:t>Дата</w:t>
      </w:r>
    </w:p>
    <w:p w:rsidR="00BB1405" w:rsidRDefault="00BB1405">
      <w:pPr>
        <w:spacing w:after="160" w:line="259" w:lineRule="auto"/>
        <w:ind w:left="0" w:right="0" w:firstLine="0"/>
        <w:jc w:val="left"/>
        <w:rPr>
          <w:sz w:val="30"/>
        </w:rPr>
      </w:pPr>
      <w:r>
        <w:rPr>
          <w:sz w:val="30"/>
        </w:rPr>
        <w:br w:type="page"/>
      </w:r>
    </w:p>
    <w:p w:rsidR="00BB1405" w:rsidRDefault="00BB1405" w:rsidP="00972617">
      <w:pPr>
        <w:tabs>
          <w:tab w:val="left" w:pos="7797"/>
        </w:tabs>
        <w:spacing w:after="3" w:line="264" w:lineRule="auto"/>
        <w:ind w:left="0" w:right="0" w:firstLine="0"/>
        <w:jc w:val="center"/>
        <w:rPr>
          <w:sz w:val="30"/>
        </w:rPr>
      </w:pPr>
      <w:r>
        <w:rPr>
          <w:sz w:val="30"/>
        </w:rPr>
        <w:t xml:space="preserve">ИНФОРМАЦИОННАЯ КАРТА </w:t>
      </w:r>
    </w:p>
    <w:p w:rsidR="00BB1405" w:rsidRDefault="00BB1405" w:rsidP="00972617">
      <w:pPr>
        <w:tabs>
          <w:tab w:val="left" w:pos="7797"/>
        </w:tabs>
        <w:spacing w:after="3" w:line="264" w:lineRule="auto"/>
        <w:ind w:left="0" w:right="0" w:firstLine="0"/>
        <w:jc w:val="center"/>
        <w:rPr>
          <w:sz w:val="30"/>
        </w:rPr>
      </w:pPr>
      <w:r>
        <w:rPr>
          <w:sz w:val="30"/>
        </w:rPr>
        <w:t xml:space="preserve">участника муниципального этапа </w:t>
      </w:r>
      <w:r w:rsidR="00BD31A5">
        <w:rPr>
          <w:sz w:val="30"/>
        </w:rPr>
        <w:t xml:space="preserve">Всероссийского </w:t>
      </w:r>
      <w:r>
        <w:rPr>
          <w:sz w:val="30"/>
        </w:rPr>
        <w:t xml:space="preserve">конкурса </w:t>
      </w:r>
    </w:p>
    <w:tbl>
      <w:tblPr>
        <w:tblpPr w:leftFromText="180" w:rightFromText="180" w:vertAnchor="text" w:horzAnchor="margin" w:tblpY="1164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091"/>
        <w:gridCol w:w="4548"/>
      </w:tblGrid>
      <w:tr w:rsidR="00BB1405" w:rsidTr="008F0109">
        <w:tc>
          <w:tcPr>
            <w:tcW w:w="9639" w:type="dxa"/>
            <w:gridSpan w:val="2"/>
          </w:tcPr>
          <w:p w:rsidR="00BB1405" w:rsidRPr="008F0109" w:rsidRDefault="00BB1405" w:rsidP="008F0109">
            <w:pPr>
              <w:spacing w:after="3" w:line="265" w:lineRule="auto"/>
              <w:ind w:left="0" w:right="1378" w:firstLine="0"/>
              <w:jc w:val="left"/>
              <w:rPr>
                <w:sz w:val="24"/>
                <w:szCs w:val="24"/>
              </w:rPr>
            </w:pPr>
            <w:r w:rsidRPr="008F0109">
              <w:rPr>
                <w:sz w:val="24"/>
                <w:szCs w:val="24"/>
              </w:rPr>
              <w:t>1. Общие сведения</w:t>
            </w:r>
          </w:p>
        </w:tc>
      </w:tr>
      <w:tr w:rsidR="00BB1405" w:rsidTr="008F0109">
        <w:tc>
          <w:tcPr>
            <w:tcW w:w="5091" w:type="dxa"/>
          </w:tcPr>
          <w:p w:rsidR="00BB1405" w:rsidRPr="008F0109" w:rsidRDefault="00BB1405" w:rsidP="008F0109">
            <w:pPr>
              <w:spacing w:after="3" w:line="265" w:lineRule="auto"/>
              <w:ind w:left="0" w:right="1378" w:firstLine="0"/>
              <w:jc w:val="left"/>
              <w:rPr>
                <w:sz w:val="24"/>
                <w:szCs w:val="24"/>
              </w:rPr>
            </w:pPr>
            <w:r w:rsidRPr="008F0109">
              <w:rPr>
                <w:sz w:val="24"/>
                <w:szCs w:val="24"/>
              </w:rPr>
              <w:t>Населенный пункт (территория)</w:t>
            </w:r>
          </w:p>
        </w:tc>
        <w:tc>
          <w:tcPr>
            <w:tcW w:w="4548" w:type="dxa"/>
          </w:tcPr>
          <w:p w:rsidR="00BB1405" w:rsidRPr="008F0109" w:rsidRDefault="00BB1405" w:rsidP="008F0109">
            <w:pPr>
              <w:spacing w:after="3" w:line="265" w:lineRule="auto"/>
              <w:ind w:left="0" w:right="1378" w:firstLine="0"/>
              <w:jc w:val="left"/>
              <w:rPr>
                <w:sz w:val="24"/>
                <w:szCs w:val="24"/>
              </w:rPr>
            </w:pPr>
          </w:p>
        </w:tc>
      </w:tr>
      <w:tr w:rsidR="00BB1405" w:rsidTr="008F0109">
        <w:tc>
          <w:tcPr>
            <w:tcW w:w="5091" w:type="dxa"/>
          </w:tcPr>
          <w:p w:rsidR="00BB1405" w:rsidRPr="008F0109" w:rsidRDefault="00BB1405" w:rsidP="008F0109">
            <w:pPr>
              <w:spacing w:after="3" w:line="265" w:lineRule="auto"/>
              <w:ind w:left="0" w:right="1378" w:firstLine="0"/>
              <w:jc w:val="left"/>
              <w:rPr>
                <w:sz w:val="24"/>
                <w:szCs w:val="24"/>
              </w:rPr>
            </w:pPr>
            <w:r w:rsidRPr="008F0109"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4548" w:type="dxa"/>
          </w:tcPr>
          <w:p w:rsidR="00BB1405" w:rsidRPr="008F0109" w:rsidRDefault="00BB1405" w:rsidP="008F0109">
            <w:pPr>
              <w:spacing w:after="3" w:line="265" w:lineRule="auto"/>
              <w:ind w:left="0" w:right="1378" w:firstLine="0"/>
              <w:jc w:val="left"/>
              <w:rPr>
                <w:sz w:val="24"/>
                <w:szCs w:val="24"/>
              </w:rPr>
            </w:pPr>
          </w:p>
        </w:tc>
      </w:tr>
      <w:tr w:rsidR="00BB1405" w:rsidTr="008F0109">
        <w:tc>
          <w:tcPr>
            <w:tcW w:w="5091" w:type="dxa"/>
          </w:tcPr>
          <w:p w:rsidR="00BB1405" w:rsidRPr="008F0109" w:rsidRDefault="00BB1405" w:rsidP="008F0109">
            <w:pPr>
              <w:spacing w:after="3" w:line="265" w:lineRule="auto"/>
              <w:ind w:left="0" w:right="1378" w:firstLine="0"/>
              <w:jc w:val="left"/>
              <w:rPr>
                <w:sz w:val="24"/>
                <w:szCs w:val="24"/>
              </w:rPr>
            </w:pPr>
            <w:r w:rsidRPr="008F0109">
              <w:rPr>
                <w:sz w:val="24"/>
                <w:szCs w:val="24"/>
              </w:rPr>
              <w:t>дата рождения (день, месяц, год)</w:t>
            </w:r>
          </w:p>
        </w:tc>
        <w:tc>
          <w:tcPr>
            <w:tcW w:w="4548" w:type="dxa"/>
          </w:tcPr>
          <w:p w:rsidR="00BB1405" w:rsidRPr="008F0109" w:rsidRDefault="00BB1405" w:rsidP="008F0109">
            <w:pPr>
              <w:spacing w:after="3" w:line="265" w:lineRule="auto"/>
              <w:ind w:left="0" w:right="1378" w:firstLine="0"/>
              <w:jc w:val="left"/>
              <w:rPr>
                <w:sz w:val="24"/>
                <w:szCs w:val="24"/>
              </w:rPr>
            </w:pPr>
          </w:p>
        </w:tc>
      </w:tr>
      <w:tr w:rsidR="00BB1405" w:rsidTr="008F0109">
        <w:tc>
          <w:tcPr>
            <w:tcW w:w="9639" w:type="dxa"/>
            <w:gridSpan w:val="2"/>
          </w:tcPr>
          <w:p w:rsidR="00BB1405" w:rsidRPr="008F0109" w:rsidRDefault="00BB1405" w:rsidP="008F0109">
            <w:pPr>
              <w:spacing w:after="3" w:line="265" w:lineRule="auto"/>
              <w:ind w:left="0" w:right="1378" w:firstLine="0"/>
              <w:jc w:val="left"/>
              <w:rPr>
                <w:sz w:val="24"/>
                <w:szCs w:val="24"/>
              </w:rPr>
            </w:pPr>
            <w:r w:rsidRPr="008F0109">
              <w:rPr>
                <w:sz w:val="24"/>
                <w:szCs w:val="24"/>
              </w:rPr>
              <w:t>2. Работа</w:t>
            </w:r>
          </w:p>
        </w:tc>
      </w:tr>
      <w:tr w:rsidR="00BB1405" w:rsidTr="008F0109">
        <w:tc>
          <w:tcPr>
            <w:tcW w:w="5091" w:type="dxa"/>
          </w:tcPr>
          <w:p w:rsidR="00BB1405" w:rsidRPr="008F0109" w:rsidRDefault="00BB1405" w:rsidP="008F0109">
            <w:pPr>
              <w:spacing w:after="3" w:line="265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8F0109">
              <w:rPr>
                <w:sz w:val="24"/>
                <w:szCs w:val="24"/>
              </w:rPr>
              <w:t>должность (с указанием предметной</w:t>
            </w:r>
            <w:r w:rsidRPr="008F0109">
              <w:rPr>
                <w:sz w:val="24"/>
                <w:szCs w:val="24"/>
                <w:u w:val="single" w:color="000000"/>
              </w:rPr>
              <w:t xml:space="preserve"> </w:t>
            </w:r>
            <w:r w:rsidRPr="008F0109">
              <w:rPr>
                <w:sz w:val="24"/>
                <w:szCs w:val="24"/>
              </w:rPr>
              <w:t>области)</w:t>
            </w:r>
          </w:p>
        </w:tc>
        <w:tc>
          <w:tcPr>
            <w:tcW w:w="4548" w:type="dxa"/>
          </w:tcPr>
          <w:p w:rsidR="00BB1405" w:rsidRPr="008F0109" w:rsidRDefault="00BB1405" w:rsidP="008F0109">
            <w:pPr>
              <w:spacing w:after="3" w:line="265" w:lineRule="auto"/>
              <w:ind w:left="0" w:right="1378" w:firstLine="0"/>
              <w:jc w:val="left"/>
              <w:rPr>
                <w:sz w:val="24"/>
                <w:szCs w:val="24"/>
              </w:rPr>
            </w:pPr>
          </w:p>
        </w:tc>
      </w:tr>
      <w:tr w:rsidR="00BB1405" w:rsidTr="008F0109">
        <w:tc>
          <w:tcPr>
            <w:tcW w:w="5091" w:type="dxa"/>
          </w:tcPr>
          <w:p w:rsidR="00BB1405" w:rsidRPr="008F0109" w:rsidRDefault="00BB1405" w:rsidP="008F0109">
            <w:pPr>
              <w:spacing w:after="3" w:line="265" w:lineRule="auto"/>
              <w:ind w:left="0" w:right="-111" w:firstLine="0"/>
              <w:jc w:val="left"/>
              <w:rPr>
                <w:sz w:val="24"/>
                <w:szCs w:val="24"/>
              </w:rPr>
            </w:pPr>
            <w:r w:rsidRPr="008F0109">
              <w:rPr>
                <w:sz w:val="24"/>
                <w:szCs w:val="24"/>
              </w:rPr>
              <w:t>Место работы (наименование образовательной организации полностью, в соответствии с лицензией, уставом)</w:t>
            </w:r>
          </w:p>
        </w:tc>
        <w:tc>
          <w:tcPr>
            <w:tcW w:w="4548" w:type="dxa"/>
          </w:tcPr>
          <w:p w:rsidR="00BB1405" w:rsidRPr="008F0109" w:rsidRDefault="00BB1405" w:rsidP="008F0109">
            <w:pPr>
              <w:spacing w:after="3" w:line="265" w:lineRule="auto"/>
              <w:ind w:left="0" w:right="1378" w:firstLine="0"/>
              <w:jc w:val="left"/>
              <w:rPr>
                <w:sz w:val="24"/>
                <w:szCs w:val="24"/>
              </w:rPr>
            </w:pPr>
          </w:p>
        </w:tc>
      </w:tr>
      <w:tr w:rsidR="00BB1405" w:rsidTr="008F0109">
        <w:tc>
          <w:tcPr>
            <w:tcW w:w="5091" w:type="dxa"/>
          </w:tcPr>
          <w:p w:rsidR="00BB1405" w:rsidRPr="008F0109" w:rsidRDefault="00BB1405" w:rsidP="008F0109">
            <w:pPr>
              <w:spacing w:after="3" w:line="265" w:lineRule="auto"/>
              <w:ind w:left="0" w:right="1378" w:firstLine="0"/>
              <w:jc w:val="left"/>
              <w:rPr>
                <w:sz w:val="24"/>
                <w:szCs w:val="24"/>
              </w:rPr>
            </w:pPr>
            <w:r w:rsidRPr="008F0109">
              <w:rPr>
                <w:sz w:val="24"/>
                <w:szCs w:val="24"/>
              </w:rPr>
              <w:t>Аттестационная категория</w:t>
            </w:r>
          </w:p>
        </w:tc>
        <w:tc>
          <w:tcPr>
            <w:tcW w:w="4548" w:type="dxa"/>
          </w:tcPr>
          <w:p w:rsidR="00BB1405" w:rsidRPr="008F0109" w:rsidRDefault="00BB1405" w:rsidP="008F0109">
            <w:pPr>
              <w:spacing w:after="3" w:line="265" w:lineRule="auto"/>
              <w:ind w:left="0" w:right="1378" w:firstLine="0"/>
              <w:jc w:val="left"/>
              <w:rPr>
                <w:sz w:val="24"/>
                <w:szCs w:val="24"/>
              </w:rPr>
            </w:pPr>
          </w:p>
        </w:tc>
      </w:tr>
      <w:tr w:rsidR="00BB1405" w:rsidTr="008F0109">
        <w:tc>
          <w:tcPr>
            <w:tcW w:w="5091" w:type="dxa"/>
          </w:tcPr>
          <w:p w:rsidR="00BB1405" w:rsidRPr="008F0109" w:rsidRDefault="00BB1405" w:rsidP="008F0109">
            <w:pPr>
              <w:spacing w:after="3" w:line="265" w:lineRule="auto"/>
              <w:ind w:left="0" w:right="-111" w:firstLine="0"/>
              <w:jc w:val="left"/>
              <w:rPr>
                <w:sz w:val="24"/>
                <w:szCs w:val="24"/>
              </w:rPr>
            </w:pPr>
            <w:r w:rsidRPr="008F0109">
              <w:rPr>
                <w:sz w:val="24"/>
                <w:szCs w:val="24"/>
              </w:rPr>
              <w:t>Педагогический стаж (полных лет на момент заполнения анкеты)</w:t>
            </w:r>
          </w:p>
        </w:tc>
        <w:tc>
          <w:tcPr>
            <w:tcW w:w="4548" w:type="dxa"/>
          </w:tcPr>
          <w:p w:rsidR="00BB1405" w:rsidRPr="008F0109" w:rsidRDefault="00BB1405" w:rsidP="008F0109">
            <w:pPr>
              <w:spacing w:after="3" w:line="265" w:lineRule="auto"/>
              <w:ind w:left="0" w:right="1378" w:firstLine="0"/>
              <w:jc w:val="left"/>
              <w:rPr>
                <w:sz w:val="24"/>
                <w:szCs w:val="24"/>
              </w:rPr>
            </w:pPr>
          </w:p>
        </w:tc>
      </w:tr>
      <w:tr w:rsidR="00BB1405" w:rsidTr="008F0109">
        <w:tc>
          <w:tcPr>
            <w:tcW w:w="5091" w:type="dxa"/>
          </w:tcPr>
          <w:p w:rsidR="00BB1405" w:rsidRPr="008F0109" w:rsidRDefault="00BB1405" w:rsidP="008F0109">
            <w:pPr>
              <w:spacing w:after="3" w:line="265" w:lineRule="auto"/>
              <w:ind w:left="0" w:right="-111" w:firstLine="0"/>
              <w:jc w:val="left"/>
              <w:rPr>
                <w:sz w:val="24"/>
                <w:szCs w:val="24"/>
              </w:rPr>
            </w:pPr>
            <w:r w:rsidRPr="008F0109">
              <w:rPr>
                <w:sz w:val="24"/>
                <w:szCs w:val="24"/>
              </w:rPr>
              <w:t>Членство в профсоюзе (являюсь/не являюсь)</w:t>
            </w:r>
          </w:p>
        </w:tc>
        <w:tc>
          <w:tcPr>
            <w:tcW w:w="4548" w:type="dxa"/>
          </w:tcPr>
          <w:p w:rsidR="00BB1405" w:rsidRPr="008F0109" w:rsidRDefault="00BB1405" w:rsidP="008F0109">
            <w:pPr>
              <w:spacing w:after="3" w:line="265" w:lineRule="auto"/>
              <w:ind w:left="0" w:right="1378" w:firstLine="0"/>
              <w:jc w:val="left"/>
              <w:rPr>
                <w:sz w:val="24"/>
                <w:szCs w:val="24"/>
              </w:rPr>
            </w:pPr>
          </w:p>
        </w:tc>
      </w:tr>
      <w:tr w:rsidR="00BB1405" w:rsidTr="008F0109">
        <w:tc>
          <w:tcPr>
            <w:tcW w:w="9639" w:type="dxa"/>
            <w:gridSpan w:val="2"/>
          </w:tcPr>
          <w:p w:rsidR="00BB1405" w:rsidRPr="008F0109" w:rsidRDefault="00BB1405" w:rsidP="008F0109">
            <w:pPr>
              <w:spacing w:after="3" w:line="265" w:lineRule="auto"/>
              <w:ind w:left="0" w:right="1378" w:firstLine="0"/>
              <w:jc w:val="left"/>
              <w:rPr>
                <w:sz w:val="24"/>
                <w:szCs w:val="24"/>
              </w:rPr>
            </w:pPr>
            <w:r w:rsidRPr="008F0109">
              <w:rPr>
                <w:sz w:val="24"/>
                <w:szCs w:val="24"/>
              </w:rPr>
              <w:t>З. Образование</w:t>
            </w:r>
          </w:p>
        </w:tc>
      </w:tr>
      <w:tr w:rsidR="00BB1405" w:rsidTr="008F0109">
        <w:tc>
          <w:tcPr>
            <w:tcW w:w="5091" w:type="dxa"/>
          </w:tcPr>
          <w:p w:rsidR="00BB1405" w:rsidRPr="008F0109" w:rsidRDefault="00BB1405" w:rsidP="008F0109">
            <w:pPr>
              <w:spacing w:after="3" w:line="265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8F0109">
              <w:rPr>
                <w:sz w:val="24"/>
                <w:szCs w:val="24"/>
              </w:rPr>
              <w:t>Образование (укажите название и год окончания учебного заведения)</w:t>
            </w:r>
          </w:p>
        </w:tc>
        <w:tc>
          <w:tcPr>
            <w:tcW w:w="4548" w:type="dxa"/>
          </w:tcPr>
          <w:p w:rsidR="00BB1405" w:rsidRPr="008F0109" w:rsidRDefault="00BB1405" w:rsidP="008F0109">
            <w:pPr>
              <w:spacing w:after="3" w:line="265" w:lineRule="auto"/>
              <w:ind w:left="0" w:right="1378" w:firstLine="0"/>
              <w:jc w:val="left"/>
              <w:rPr>
                <w:sz w:val="24"/>
                <w:szCs w:val="24"/>
              </w:rPr>
            </w:pPr>
          </w:p>
        </w:tc>
      </w:tr>
      <w:tr w:rsidR="00BB1405" w:rsidTr="008F0109">
        <w:tc>
          <w:tcPr>
            <w:tcW w:w="9639" w:type="dxa"/>
            <w:gridSpan w:val="2"/>
          </w:tcPr>
          <w:p w:rsidR="00BB1405" w:rsidRPr="008F0109" w:rsidRDefault="00BB1405" w:rsidP="008F0109">
            <w:pPr>
              <w:spacing w:after="3" w:line="265" w:lineRule="auto"/>
              <w:ind w:left="0" w:right="1378" w:firstLine="0"/>
              <w:jc w:val="left"/>
              <w:rPr>
                <w:sz w:val="24"/>
                <w:szCs w:val="24"/>
              </w:rPr>
            </w:pPr>
            <w:r w:rsidRPr="008F0109">
              <w:rPr>
                <w:sz w:val="24"/>
                <w:szCs w:val="24"/>
              </w:rPr>
              <w:t>4. Контакты</w:t>
            </w:r>
          </w:p>
        </w:tc>
      </w:tr>
      <w:tr w:rsidR="00BB1405" w:rsidTr="008F0109">
        <w:tc>
          <w:tcPr>
            <w:tcW w:w="5091" w:type="dxa"/>
          </w:tcPr>
          <w:p w:rsidR="00BB1405" w:rsidRPr="008F0109" w:rsidRDefault="00BB1405" w:rsidP="008F0109">
            <w:pPr>
              <w:spacing w:after="3" w:line="265" w:lineRule="auto"/>
              <w:ind w:left="0" w:right="1378" w:firstLine="0"/>
              <w:jc w:val="left"/>
              <w:rPr>
                <w:sz w:val="24"/>
                <w:szCs w:val="24"/>
              </w:rPr>
            </w:pPr>
            <w:r w:rsidRPr="008F0109">
              <w:rPr>
                <w:sz w:val="24"/>
                <w:szCs w:val="24"/>
              </w:rPr>
              <w:t>Рабочий адрес, телефон</w:t>
            </w:r>
          </w:p>
        </w:tc>
        <w:tc>
          <w:tcPr>
            <w:tcW w:w="4548" w:type="dxa"/>
          </w:tcPr>
          <w:p w:rsidR="00BB1405" w:rsidRPr="008F0109" w:rsidRDefault="00BB1405" w:rsidP="008F0109">
            <w:pPr>
              <w:spacing w:after="3" w:line="265" w:lineRule="auto"/>
              <w:ind w:left="0" w:right="1378" w:firstLine="0"/>
              <w:jc w:val="left"/>
              <w:rPr>
                <w:sz w:val="24"/>
                <w:szCs w:val="24"/>
              </w:rPr>
            </w:pPr>
          </w:p>
        </w:tc>
      </w:tr>
      <w:tr w:rsidR="00BB1405" w:rsidTr="008F0109">
        <w:tc>
          <w:tcPr>
            <w:tcW w:w="5091" w:type="dxa"/>
          </w:tcPr>
          <w:p w:rsidR="00BB1405" w:rsidRPr="008F0109" w:rsidRDefault="00BB1405" w:rsidP="008F0109">
            <w:pPr>
              <w:spacing w:after="3" w:line="265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8F0109">
              <w:rPr>
                <w:sz w:val="24"/>
                <w:szCs w:val="24"/>
              </w:rPr>
              <w:t>Мобильный телефон (обязательно)</w:t>
            </w:r>
          </w:p>
        </w:tc>
        <w:tc>
          <w:tcPr>
            <w:tcW w:w="4548" w:type="dxa"/>
          </w:tcPr>
          <w:p w:rsidR="00BB1405" w:rsidRPr="008F0109" w:rsidRDefault="00BB1405" w:rsidP="008F0109">
            <w:pPr>
              <w:spacing w:after="3" w:line="265" w:lineRule="auto"/>
              <w:ind w:left="0" w:right="1378" w:firstLine="0"/>
              <w:jc w:val="left"/>
              <w:rPr>
                <w:sz w:val="24"/>
                <w:szCs w:val="24"/>
              </w:rPr>
            </w:pPr>
          </w:p>
        </w:tc>
      </w:tr>
      <w:tr w:rsidR="00BB1405" w:rsidTr="008F0109">
        <w:tc>
          <w:tcPr>
            <w:tcW w:w="5091" w:type="dxa"/>
          </w:tcPr>
          <w:p w:rsidR="00BB1405" w:rsidRPr="008F0109" w:rsidRDefault="00BB1405" w:rsidP="008F0109">
            <w:pPr>
              <w:spacing w:after="3" w:line="265" w:lineRule="auto"/>
              <w:ind w:left="0" w:right="1378" w:firstLine="0"/>
              <w:jc w:val="left"/>
              <w:rPr>
                <w:sz w:val="24"/>
                <w:szCs w:val="24"/>
              </w:rPr>
            </w:pPr>
            <w:r w:rsidRPr="008F0109">
              <w:rPr>
                <w:sz w:val="24"/>
                <w:szCs w:val="24"/>
              </w:rPr>
              <w:t>Электронная почта (обязательно)</w:t>
            </w:r>
          </w:p>
        </w:tc>
        <w:tc>
          <w:tcPr>
            <w:tcW w:w="4548" w:type="dxa"/>
          </w:tcPr>
          <w:p w:rsidR="00BB1405" w:rsidRPr="008F0109" w:rsidRDefault="00BB1405" w:rsidP="008F0109">
            <w:pPr>
              <w:spacing w:after="3" w:line="265" w:lineRule="auto"/>
              <w:ind w:left="0" w:right="1378" w:firstLine="0"/>
              <w:jc w:val="left"/>
              <w:rPr>
                <w:sz w:val="24"/>
                <w:szCs w:val="24"/>
              </w:rPr>
            </w:pPr>
          </w:p>
        </w:tc>
      </w:tr>
      <w:tr w:rsidR="00BB1405" w:rsidTr="008F0109">
        <w:tc>
          <w:tcPr>
            <w:tcW w:w="5091" w:type="dxa"/>
          </w:tcPr>
          <w:p w:rsidR="00BB1405" w:rsidRPr="008F0109" w:rsidRDefault="00BB1405" w:rsidP="008F0109">
            <w:pPr>
              <w:spacing w:after="0" w:line="259" w:lineRule="auto"/>
              <w:ind w:left="125" w:right="0" w:firstLine="0"/>
              <w:jc w:val="left"/>
              <w:rPr>
                <w:sz w:val="24"/>
                <w:szCs w:val="24"/>
              </w:rPr>
            </w:pPr>
            <w:proofErr w:type="spellStart"/>
            <w:r w:rsidRPr="008F0109">
              <w:rPr>
                <w:sz w:val="24"/>
                <w:szCs w:val="24"/>
              </w:rPr>
              <w:t>Видеоэссе</w:t>
            </w:r>
            <w:proofErr w:type="spellEnd"/>
            <w:r w:rsidRPr="008F0109">
              <w:rPr>
                <w:sz w:val="24"/>
                <w:szCs w:val="24"/>
              </w:rPr>
              <w:t xml:space="preserve"> конкурсанта (видеоролик, З мин)</w:t>
            </w:r>
          </w:p>
          <w:p w:rsidR="00BB1405" w:rsidRPr="008F0109" w:rsidRDefault="00BB1405" w:rsidP="008F0109">
            <w:pPr>
              <w:spacing w:after="2" w:line="259" w:lineRule="auto"/>
              <w:ind w:left="120" w:right="0" w:firstLine="0"/>
              <w:jc w:val="left"/>
              <w:rPr>
                <w:sz w:val="24"/>
                <w:szCs w:val="24"/>
              </w:rPr>
            </w:pPr>
            <w:r w:rsidRPr="008F0109">
              <w:rPr>
                <w:sz w:val="24"/>
                <w:szCs w:val="24"/>
              </w:rPr>
              <w:t>Активная ссылка</w:t>
            </w:r>
          </w:p>
          <w:p w:rsidR="00BB1405" w:rsidRPr="008F0109" w:rsidRDefault="00BB1405" w:rsidP="008F0109">
            <w:pPr>
              <w:spacing w:after="0" w:line="259" w:lineRule="auto"/>
              <w:ind w:left="130" w:right="0" w:firstLine="0"/>
              <w:jc w:val="left"/>
              <w:rPr>
                <w:sz w:val="24"/>
                <w:szCs w:val="24"/>
              </w:rPr>
            </w:pPr>
            <w:r w:rsidRPr="008F0109">
              <w:rPr>
                <w:sz w:val="24"/>
                <w:szCs w:val="24"/>
              </w:rPr>
              <w:t>Фрагмент занятия — активная ссылка</w:t>
            </w:r>
          </w:p>
        </w:tc>
        <w:tc>
          <w:tcPr>
            <w:tcW w:w="4548" w:type="dxa"/>
          </w:tcPr>
          <w:p w:rsidR="00BB1405" w:rsidRPr="008F0109" w:rsidRDefault="00BB1405" w:rsidP="008F0109">
            <w:pPr>
              <w:spacing w:after="3" w:line="265" w:lineRule="auto"/>
              <w:ind w:left="0" w:right="1378" w:firstLine="0"/>
              <w:jc w:val="left"/>
              <w:rPr>
                <w:sz w:val="24"/>
                <w:szCs w:val="24"/>
              </w:rPr>
            </w:pPr>
          </w:p>
        </w:tc>
      </w:tr>
      <w:tr w:rsidR="00BB1405" w:rsidTr="008F0109">
        <w:tc>
          <w:tcPr>
            <w:tcW w:w="9639" w:type="dxa"/>
            <w:gridSpan w:val="2"/>
          </w:tcPr>
          <w:p w:rsidR="00BB1405" w:rsidRPr="008F0109" w:rsidRDefault="00BB1405" w:rsidP="008F0109">
            <w:pPr>
              <w:spacing w:after="3" w:line="265" w:lineRule="auto"/>
              <w:ind w:left="0" w:right="1378" w:firstLine="0"/>
              <w:jc w:val="left"/>
              <w:rPr>
                <w:sz w:val="24"/>
                <w:szCs w:val="24"/>
              </w:rPr>
            </w:pPr>
            <w:r w:rsidRPr="008F0109">
              <w:rPr>
                <w:sz w:val="24"/>
                <w:szCs w:val="24"/>
              </w:rPr>
              <w:t>5. Другое</w:t>
            </w:r>
          </w:p>
        </w:tc>
      </w:tr>
      <w:tr w:rsidR="00BB1405" w:rsidTr="008F0109">
        <w:tc>
          <w:tcPr>
            <w:tcW w:w="5091" w:type="dxa"/>
          </w:tcPr>
          <w:p w:rsidR="00BB1405" w:rsidRPr="008F0109" w:rsidRDefault="00BB1405" w:rsidP="008F0109">
            <w:pPr>
              <w:spacing w:after="0" w:line="259" w:lineRule="auto"/>
              <w:ind w:left="125" w:right="0" w:firstLine="0"/>
              <w:jc w:val="left"/>
              <w:rPr>
                <w:sz w:val="24"/>
                <w:szCs w:val="24"/>
              </w:rPr>
            </w:pPr>
            <w:r w:rsidRPr="008F0109">
              <w:rPr>
                <w:sz w:val="24"/>
                <w:szCs w:val="24"/>
              </w:rPr>
              <w:t>Дата повышения квалификации за последние 5 лет, по каким направлениям работы</w:t>
            </w:r>
          </w:p>
        </w:tc>
        <w:tc>
          <w:tcPr>
            <w:tcW w:w="4548" w:type="dxa"/>
          </w:tcPr>
          <w:p w:rsidR="00BB1405" w:rsidRPr="008F0109" w:rsidRDefault="00BB1405" w:rsidP="008F0109">
            <w:pPr>
              <w:spacing w:after="3" w:line="265" w:lineRule="auto"/>
              <w:ind w:left="0" w:right="1378" w:firstLine="0"/>
              <w:jc w:val="left"/>
              <w:rPr>
                <w:sz w:val="24"/>
                <w:szCs w:val="24"/>
              </w:rPr>
            </w:pPr>
          </w:p>
        </w:tc>
      </w:tr>
      <w:tr w:rsidR="00BB1405" w:rsidTr="008F0109">
        <w:tc>
          <w:tcPr>
            <w:tcW w:w="5091" w:type="dxa"/>
          </w:tcPr>
          <w:p w:rsidR="00BB1405" w:rsidRPr="008F0109" w:rsidRDefault="00BB1405" w:rsidP="008F0109">
            <w:pPr>
              <w:spacing w:after="0" w:line="259" w:lineRule="auto"/>
              <w:ind w:left="125" w:right="0" w:firstLine="0"/>
              <w:jc w:val="left"/>
              <w:rPr>
                <w:sz w:val="24"/>
                <w:szCs w:val="24"/>
              </w:rPr>
            </w:pPr>
            <w:r w:rsidRPr="008F0109">
              <w:rPr>
                <w:sz w:val="24"/>
                <w:szCs w:val="24"/>
              </w:rPr>
              <w:t>Звания, награды, премии, научные степени (укажите название и год получения)</w:t>
            </w:r>
          </w:p>
        </w:tc>
        <w:tc>
          <w:tcPr>
            <w:tcW w:w="4548" w:type="dxa"/>
          </w:tcPr>
          <w:p w:rsidR="00BB1405" w:rsidRPr="008F0109" w:rsidRDefault="00BB1405" w:rsidP="008F0109">
            <w:pPr>
              <w:spacing w:after="3" w:line="265" w:lineRule="auto"/>
              <w:ind w:left="0" w:right="1378" w:firstLine="0"/>
              <w:jc w:val="left"/>
              <w:rPr>
                <w:sz w:val="24"/>
                <w:szCs w:val="24"/>
              </w:rPr>
            </w:pPr>
          </w:p>
        </w:tc>
      </w:tr>
    </w:tbl>
    <w:p w:rsidR="00BB1405" w:rsidRDefault="00BB1405" w:rsidP="00972617">
      <w:pPr>
        <w:tabs>
          <w:tab w:val="left" w:pos="7797"/>
        </w:tabs>
        <w:spacing w:after="3" w:line="264" w:lineRule="auto"/>
        <w:ind w:left="0" w:right="0" w:firstLine="0"/>
        <w:jc w:val="center"/>
        <w:rPr>
          <w:sz w:val="30"/>
        </w:rPr>
      </w:pPr>
      <w:r>
        <w:rPr>
          <w:sz w:val="30"/>
        </w:rPr>
        <w:t>«</w:t>
      </w:r>
      <w:r w:rsidR="00BD31A5">
        <w:rPr>
          <w:sz w:val="30"/>
        </w:rPr>
        <w:t>Учитель года России</w:t>
      </w:r>
      <w:r>
        <w:rPr>
          <w:sz w:val="30"/>
        </w:rPr>
        <w:t>» в 2024 году</w:t>
      </w:r>
    </w:p>
    <w:p w:rsidR="00BB1405" w:rsidRDefault="00BB1405" w:rsidP="00A80068">
      <w:pPr>
        <w:spacing w:after="3" w:line="265" w:lineRule="auto"/>
        <w:ind w:left="1224" w:right="1378" w:firstLine="1714"/>
        <w:jc w:val="left"/>
        <w:rPr>
          <w:sz w:val="30"/>
        </w:rPr>
      </w:pPr>
    </w:p>
    <w:p w:rsidR="00BB1405" w:rsidRDefault="00BB1405">
      <w:pPr>
        <w:spacing w:after="54" w:line="259" w:lineRule="auto"/>
        <w:ind w:left="125" w:right="0" w:firstLine="0"/>
        <w:jc w:val="left"/>
      </w:pPr>
    </w:p>
    <w:p w:rsidR="00BB1405" w:rsidRDefault="00BB1405">
      <w:pPr>
        <w:spacing w:after="54" w:line="259" w:lineRule="auto"/>
        <w:ind w:left="125" w:right="0" w:firstLine="0"/>
        <w:jc w:val="left"/>
      </w:pPr>
    </w:p>
    <w:p w:rsidR="00BB1405" w:rsidRDefault="00BB1405">
      <w:pPr>
        <w:spacing w:after="54" w:line="259" w:lineRule="auto"/>
        <w:ind w:left="125" w:right="0" w:firstLine="0"/>
        <w:jc w:val="left"/>
      </w:pPr>
    </w:p>
    <w:p w:rsidR="00BB1405" w:rsidRDefault="00E32E29">
      <w:pPr>
        <w:spacing w:after="54" w:line="259" w:lineRule="auto"/>
        <w:ind w:left="125" w:right="0" w:firstLine="0"/>
        <w:jc w:val="left"/>
      </w:pPr>
      <w:r>
        <w:rPr>
          <w:noProof/>
        </w:rPr>
        <w:pict>
          <v:shape id="Picture 64279" o:spid="_x0000_i1030" type="#_x0000_t75" style="width:418.5pt;height:3pt;visibility:visible">
            <v:imagedata r:id="rId11" o:title=""/>
          </v:shape>
        </w:pict>
      </w:r>
    </w:p>
    <w:p w:rsidR="00BB1405" w:rsidRDefault="00BB1405">
      <w:pPr>
        <w:tabs>
          <w:tab w:val="center" w:pos="1505"/>
          <w:tab w:val="center" w:pos="4486"/>
          <w:tab w:val="center" w:pos="7402"/>
        </w:tabs>
        <w:spacing w:after="518" w:line="262" w:lineRule="auto"/>
        <w:ind w:left="0" w:right="0" w:firstLine="0"/>
        <w:jc w:val="left"/>
      </w:pPr>
      <w:r>
        <w:rPr>
          <w:sz w:val="24"/>
        </w:rPr>
        <w:tab/>
        <w:t>(дата)</w:t>
      </w:r>
      <w:r>
        <w:rPr>
          <w:sz w:val="24"/>
        </w:rPr>
        <w:tab/>
        <w:t>(подпись)</w:t>
      </w:r>
      <w:r>
        <w:rPr>
          <w:sz w:val="24"/>
        </w:rPr>
        <w:tab/>
        <w:t>(Ф.И.О. полностью)</w:t>
      </w:r>
    </w:p>
    <w:p w:rsidR="00BB1405" w:rsidRDefault="00BB1405">
      <w:pPr>
        <w:spacing w:after="160" w:line="259" w:lineRule="auto"/>
        <w:ind w:left="0" w:right="0" w:firstLine="0"/>
        <w:jc w:val="left"/>
        <w:rPr>
          <w:sz w:val="30"/>
        </w:rPr>
      </w:pPr>
      <w:r>
        <w:rPr>
          <w:sz w:val="30"/>
        </w:rPr>
        <w:br w:type="page"/>
      </w:r>
    </w:p>
    <w:p w:rsidR="00BB1405" w:rsidRDefault="00BB1405">
      <w:pPr>
        <w:spacing w:after="258" w:line="265" w:lineRule="auto"/>
        <w:ind w:left="2669" w:right="2717" w:hanging="10"/>
        <w:jc w:val="center"/>
      </w:pPr>
      <w:r>
        <w:rPr>
          <w:sz w:val="30"/>
        </w:rPr>
        <w:t>СОГЛАСИЕ на обработку персональных данных</w:t>
      </w:r>
    </w:p>
    <w:p w:rsidR="00BB1405" w:rsidRDefault="00BB1405">
      <w:pPr>
        <w:pStyle w:val="1"/>
        <w:spacing w:after="0"/>
        <w:ind w:left="696"/>
      </w:pPr>
      <w:r>
        <w:t>я,</w:t>
      </w:r>
      <w:r w:rsidR="00E32E29">
        <w:rPr>
          <w:noProof/>
          <w:sz w:val="22"/>
        </w:rPr>
      </w:r>
      <w:r w:rsidR="00E32E29">
        <w:rPr>
          <w:noProof/>
          <w:sz w:val="22"/>
        </w:rPr>
        <w:pict>
          <v:group id="Group 64282" o:spid="_x0000_s1031" style="width:442.1pt;height:1.2pt;mso-position-horizontal-relative:char;mso-position-vertical-relative:line" coordsize="56144,152">
            <v:shape id="Shape 64281" o:spid="_x0000_s1032" style="position:absolute;width:56144;height:152" coordsize="5614416,15240" path="m,7620r5614416,e" filled="f" fillcolor="black" strokeweight="1.2pt">
              <v:stroke miterlimit="1" joinstyle="miter"/>
            </v:shape>
            <w10:anchorlock/>
          </v:group>
        </w:pict>
      </w:r>
    </w:p>
    <w:p w:rsidR="00BB1405" w:rsidRDefault="00BB1405" w:rsidP="00972617">
      <w:pPr>
        <w:spacing w:after="0" w:line="282" w:lineRule="auto"/>
        <w:ind w:left="5" w:right="576" w:firstLine="1696"/>
        <w:jc w:val="left"/>
      </w:pPr>
      <w:r>
        <w:rPr>
          <w:sz w:val="16"/>
        </w:rPr>
        <w:t>(фамилия, имя, отчество субъекта персональных данных) зарегистрированный (</w:t>
      </w:r>
      <w:proofErr w:type="spellStart"/>
      <w:r>
        <w:rPr>
          <w:sz w:val="16"/>
        </w:rPr>
        <w:t>ая</w:t>
      </w:r>
      <w:proofErr w:type="spellEnd"/>
      <w:r>
        <w:rPr>
          <w:sz w:val="16"/>
        </w:rPr>
        <w:t>) по адресу:</w:t>
      </w:r>
    </w:p>
    <w:p w:rsidR="00BB1405" w:rsidRDefault="00E32E29">
      <w:pPr>
        <w:spacing w:after="73" w:line="259" w:lineRule="auto"/>
        <w:ind w:left="0" w:right="0" w:firstLine="0"/>
        <w:jc w:val="left"/>
      </w:pPr>
      <w:r>
        <w:rPr>
          <w:noProof/>
          <w:sz w:val="22"/>
        </w:rPr>
      </w:r>
      <w:r>
        <w:rPr>
          <w:noProof/>
          <w:sz w:val="22"/>
        </w:rPr>
        <w:pict>
          <v:group id="Group 64284" o:spid="_x0000_s1033" style="width:493.7pt;height:1.2pt;mso-position-horizontal-relative:char;mso-position-vertical-relative:line" coordsize="62697,152">
            <v:shape id="Shape 64283" o:spid="_x0000_s1034" style="position:absolute;width:62697;height:152" coordsize="6269736,15240" path="m,7620r6269736,e" filled="f" fillcolor="black" strokeweight="1.2pt">
              <v:stroke miterlimit="1" joinstyle="miter"/>
            </v:shape>
            <w10:anchorlock/>
          </v:group>
        </w:pict>
      </w:r>
    </w:p>
    <w:p w:rsidR="00BB1405" w:rsidRDefault="00BB1405">
      <w:pPr>
        <w:ind w:left="0" w:right="14" w:firstLine="0"/>
      </w:pPr>
      <w:r>
        <w:t>документ, удостоверяющий личность:</w:t>
      </w:r>
    </w:p>
    <w:p w:rsidR="00BB1405" w:rsidRDefault="00E32E29">
      <w:pPr>
        <w:spacing w:after="60" w:line="259" w:lineRule="auto"/>
        <w:ind w:left="0" w:right="0" w:firstLine="0"/>
        <w:jc w:val="left"/>
      </w:pPr>
      <w:r>
        <w:rPr>
          <w:noProof/>
          <w:sz w:val="22"/>
        </w:rPr>
      </w:r>
      <w:r>
        <w:rPr>
          <w:noProof/>
          <w:sz w:val="22"/>
        </w:rPr>
        <w:pict>
          <v:group id="Group 64286" o:spid="_x0000_s1035" style="width:493.7pt;height:1.2pt;mso-position-horizontal-relative:char;mso-position-vertical-relative:line" coordsize="62697,152">
            <v:shape id="Shape 64285" o:spid="_x0000_s1036" style="position:absolute;width:62697;height:152" coordsize="6269736,15240" path="m,7620r6269736,e" filled="f" fillcolor="black" strokeweight="1.2pt">
              <v:stroke miterlimit="1" joinstyle="miter"/>
            </v:shape>
            <w10:anchorlock/>
          </v:group>
        </w:pict>
      </w:r>
    </w:p>
    <w:p w:rsidR="00BB1405" w:rsidRPr="00BD31A5" w:rsidRDefault="00BB1405">
      <w:pPr>
        <w:spacing w:after="5" w:line="246" w:lineRule="auto"/>
        <w:ind w:left="9" w:right="-5" w:firstLine="2981"/>
        <w:jc w:val="left"/>
        <w:rPr>
          <w:color w:val="auto"/>
        </w:rPr>
      </w:pPr>
      <w:r>
        <w:t xml:space="preserve">(вид документа, № документа, когда и кем выдан) даю согласие на обработку моих персональных данных </w:t>
      </w:r>
      <w:r w:rsidRPr="00BD31A5">
        <w:rPr>
          <w:color w:val="auto"/>
        </w:rPr>
        <w:t>Министерству образования и молодежной политики Свердловской области, ГАОУ ДПО СО «Институт развития образования» (далее — оператор).</w:t>
      </w:r>
    </w:p>
    <w:p w:rsidR="00BB1405" w:rsidRDefault="00BB1405">
      <w:pPr>
        <w:ind w:left="720" w:right="14" w:firstLine="0"/>
      </w:pPr>
      <w:r>
        <w:t>Перечень персональных данных, на обработку которых дается согласие:</w:t>
      </w:r>
    </w:p>
    <w:p w:rsidR="00BB1405" w:rsidRDefault="00BB1405">
      <w:pPr>
        <w:numPr>
          <w:ilvl w:val="0"/>
          <w:numId w:val="22"/>
        </w:numPr>
        <w:ind w:right="14" w:hanging="418"/>
      </w:pPr>
      <w:r>
        <w:t>Фамилия, имя, отчество,</w:t>
      </w:r>
    </w:p>
    <w:p w:rsidR="00BB1405" w:rsidRDefault="00BB1405">
      <w:pPr>
        <w:numPr>
          <w:ilvl w:val="0"/>
          <w:numId w:val="22"/>
        </w:numPr>
        <w:ind w:right="14" w:hanging="418"/>
      </w:pPr>
      <w:r>
        <w:t>Адрес регистрации.</w:t>
      </w:r>
    </w:p>
    <w:p w:rsidR="00BB1405" w:rsidRDefault="00BB1405">
      <w:pPr>
        <w:ind w:left="730" w:right="14" w:firstLine="0"/>
      </w:pPr>
      <w:r>
        <w:t>З.  Место работы.</w:t>
      </w:r>
    </w:p>
    <w:p w:rsidR="00BB1405" w:rsidRDefault="00BB1405">
      <w:pPr>
        <w:numPr>
          <w:ilvl w:val="0"/>
          <w:numId w:val="23"/>
        </w:numPr>
        <w:ind w:right="14" w:hanging="432"/>
      </w:pPr>
      <w:r>
        <w:t>Контактный телефон.</w:t>
      </w:r>
    </w:p>
    <w:p w:rsidR="00BB1405" w:rsidRDefault="00BB1405">
      <w:pPr>
        <w:numPr>
          <w:ilvl w:val="0"/>
          <w:numId w:val="23"/>
        </w:numPr>
        <w:ind w:right="14" w:hanging="432"/>
      </w:pPr>
      <w:r>
        <w:t>Иная информация.</w:t>
      </w:r>
    </w:p>
    <w:p w:rsidR="00BB1405" w:rsidRDefault="00BB1405">
      <w:pPr>
        <w:ind w:left="24" w:right="14"/>
      </w:pPr>
      <w:r>
        <w:t>Перечень действий с персональными данными, на совершение которых дается согласие, общее описание используемых оператором способов обработки персональных данных:</w:t>
      </w:r>
    </w:p>
    <w:p w:rsidR="00BB1405" w:rsidRDefault="00BB1405">
      <w:pPr>
        <w:numPr>
          <w:ilvl w:val="0"/>
          <w:numId w:val="24"/>
        </w:numPr>
        <w:ind w:right="14"/>
      </w:pPr>
      <w:r>
        <w:t>Получение персональных данных у субъекта персональных данных, а также у третьих лиц, в случае дополнительного согласия субъекта.</w:t>
      </w:r>
    </w:p>
    <w:p w:rsidR="00BB1405" w:rsidRDefault="00BB1405">
      <w:pPr>
        <w:numPr>
          <w:ilvl w:val="0"/>
          <w:numId w:val="24"/>
        </w:numPr>
        <w:ind w:right="14"/>
      </w:pPr>
      <w:r>
        <w:t>Хранение персональных данных (в электронном виде и на бумажном носителе).</w:t>
      </w:r>
    </w:p>
    <w:p w:rsidR="00BB1405" w:rsidRDefault="00BB1405">
      <w:pPr>
        <w:ind w:left="749" w:right="14" w:firstLine="0"/>
      </w:pPr>
      <w:r>
        <w:t>З. Уничтожение (обновление, изменение) персональных данных.</w:t>
      </w:r>
    </w:p>
    <w:p w:rsidR="00BB1405" w:rsidRDefault="00BB1405">
      <w:pPr>
        <w:numPr>
          <w:ilvl w:val="0"/>
          <w:numId w:val="25"/>
        </w:numPr>
        <w:spacing w:after="5" w:line="246" w:lineRule="auto"/>
        <w:ind w:right="4" w:firstLine="703"/>
        <w:jc w:val="left"/>
      </w:pPr>
      <w:r>
        <w:t xml:space="preserve">Использование персональных данных </w:t>
      </w:r>
      <w:r w:rsidRPr="00BD31A5">
        <w:rPr>
          <w:color w:val="auto"/>
        </w:rPr>
        <w:t>Министерством образования и молодежной полити</w:t>
      </w:r>
      <w:r w:rsidR="00BD31A5" w:rsidRPr="00BD31A5">
        <w:rPr>
          <w:color w:val="auto"/>
        </w:rPr>
        <w:t>ки</w:t>
      </w:r>
      <w:r w:rsidRPr="00BD31A5">
        <w:rPr>
          <w:color w:val="auto"/>
        </w:rPr>
        <w:t xml:space="preserve"> Свердловской области</w:t>
      </w:r>
      <w:r>
        <w:t xml:space="preserve"> (необходимо указать цель использования персональных данных).</w:t>
      </w:r>
    </w:p>
    <w:p w:rsidR="00BB1405" w:rsidRDefault="00BB1405">
      <w:pPr>
        <w:numPr>
          <w:ilvl w:val="0"/>
          <w:numId w:val="25"/>
        </w:numPr>
        <w:ind w:right="4" w:firstLine="703"/>
        <w:jc w:val="left"/>
      </w:pPr>
      <w:r>
        <w:t>Передача персональных данных субъекта в порядке, предусмотренном законодательством Российской Федерации.</w:t>
      </w:r>
    </w:p>
    <w:p w:rsidR="00BB1405" w:rsidRDefault="00BB1405">
      <w:pPr>
        <w:ind w:left="106" w:right="14"/>
      </w:pPr>
      <w:r>
        <w:t>6, Размещение персональных данных в информационно-телекоммуникационной сети «Интернет».</w:t>
      </w:r>
    </w:p>
    <w:p w:rsidR="00BB1405" w:rsidRDefault="00BB1405">
      <w:pPr>
        <w:spacing w:after="129" w:line="259" w:lineRule="auto"/>
        <w:ind w:right="0" w:firstLine="0"/>
        <w:jc w:val="left"/>
      </w:pPr>
    </w:p>
    <w:p w:rsidR="00BB1405" w:rsidRDefault="00BB1405" w:rsidP="00961334">
      <w:pPr>
        <w:spacing w:after="518" w:line="262" w:lineRule="auto"/>
        <w:ind w:left="10" w:right="0" w:firstLine="706"/>
        <w:jc w:val="left"/>
        <w:rPr>
          <w:sz w:val="24"/>
        </w:rPr>
      </w:pPr>
      <w:r>
        <w:rPr>
          <w:sz w:val="24"/>
        </w:rPr>
        <w:lastRenderedPageBreak/>
        <w:t>Для обработки персональных данных, содержащихся в согласии в письменной форме субъекта на обработку его персональных данных, дополнительное согласие не требуется.</w:t>
      </w:r>
    </w:p>
    <w:p w:rsidR="00BB1405" w:rsidRDefault="00BB1405" w:rsidP="00961334">
      <w:pPr>
        <w:spacing w:after="518" w:line="262" w:lineRule="auto"/>
        <w:ind w:left="10" w:right="0" w:firstLine="706"/>
        <w:jc w:val="left"/>
      </w:pPr>
      <w:r>
        <w:t xml:space="preserve">Настоящее согласие действует </w:t>
      </w:r>
      <w:r w:rsidR="00E32E29">
        <w:rPr>
          <w:noProof/>
        </w:rPr>
        <w:pict>
          <v:shape id="Picture 33472" o:spid="_x0000_i1034" type="#_x0000_t75" style="width:105.75pt;height:1.5pt;visibility:visible">
            <v:imagedata r:id="rId12" o:title=""/>
          </v:shape>
        </w:pict>
      </w:r>
      <w:r>
        <w:t xml:space="preserve"> (допускается заполнение «до отзыва»). Порядок отзыва настоящего согласия по личному заявлению субъекта персональных данных.</w:t>
      </w:r>
    </w:p>
    <w:p w:rsidR="00BB1405" w:rsidRDefault="00BB1405">
      <w:pPr>
        <w:spacing w:after="16" w:line="259" w:lineRule="auto"/>
        <w:ind w:left="0" w:right="168" w:firstLine="0"/>
        <w:jc w:val="right"/>
      </w:pPr>
      <w:r>
        <w:rPr>
          <w:sz w:val="24"/>
        </w:rPr>
        <w:t>(подпись)</w:t>
      </w:r>
      <w:r w:rsidR="00E32E29">
        <w:rPr>
          <w:noProof/>
          <w:sz w:val="22"/>
        </w:rPr>
      </w:r>
      <w:r w:rsidR="00E32E29">
        <w:rPr>
          <w:noProof/>
          <w:sz w:val="22"/>
        </w:rPr>
        <w:pict>
          <v:group id="Group 64290" o:spid="_x0000_s1037" style="width:222.25pt;height:1.2pt;mso-position-horizontal-relative:char;mso-position-vertical-relative:line" coordsize="28224,152">
            <v:shape id="Shape 64289" o:spid="_x0000_s1038" style="position:absolute;width:28224;height:152" coordsize="2822448,15240" path="m,7620r2822448,e" filled="f" fillcolor="black" strokeweight="1.2pt">
              <v:stroke miterlimit="1" joinstyle="miter"/>
            </v:shape>
            <w10:anchorlock/>
          </v:group>
        </w:pict>
      </w:r>
      <w:r>
        <w:rPr>
          <w:sz w:val="24"/>
        </w:rPr>
        <w:t>(Ф.И.О. полностью)</w:t>
      </w:r>
    </w:p>
    <w:p w:rsidR="00BB1405" w:rsidRDefault="00E32E29">
      <w:pPr>
        <w:ind w:left="14" w:right="14" w:firstLine="0"/>
      </w:pPr>
      <w:r>
        <w:rPr>
          <w:noProof/>
        </w:rPr>
        <w:pict>
          <v:shape id="Picture 33471" o:spid="_x0000_i1036" type="#_x0000_t75" style="width:129pt;height:8.25pt;visibility:visible">
            <v:imagedata r:id="rId13" o:title=""/>
          </v:shape>
        </w:pict>
      </w:r>
      <w:r w:rsidR="00BB1405">
        <w:t>20</w:t>
      </w:r>
    </w:p>
    <w:p w:rsidR="00BB1405" w:rsidRDefault="00BB1405">
      <w:pPr>
        <w:spacing w:after="160" w:line="259" w:lineRule="auto"/>
        <w:ind w:left="0" w:right="0" w:firstLine="0"/>
        <w:jc w:val="left"/>
      </w:pPr>
      <w:r>
        <w:br w:type="page"/>
      </w:r>
    </w:p>
    <w:p w:rsidR="00BB1405" w:rsidRDefault="00BB1405" w:rsidP="00833908">
      <w:pPr>
        <w:spacing w:after="165" w:line="265" w:lineRule="auto"/>
        <w:ind w:left="0" w:right="25" w:firstLine="0"/>
        <w:jc w:val="center"/>
        <w:rPr>
          <w:sz w:val="30"/>
        </w:rPr>
      </w:pPr>
      <w:r>
        <w:rPr>
          <w:sz w:val="30"/>
        </w:rPr>
        <w:t>РЕКОМЕНДАЦИИ</w:t>
      </w:r>
    </w:p>
    <w:p w:rsidR="00BB1405" w:rsidRDefault="00BB1405" w:rsidP="00833908">
      <w:pPr>
        <w:spacing w:after="165" w:line="265" w:lineRule="auto"/>
        <w:ind w:left="0" w:right="25" w:firstLine="0"/>
        <w:jc w:val="center"/>
      </w:pPr>
      <w:r>
        <w:rPr>
          <w:sz w:val="30"/>
        </w:rPr>
        <w:t xml:space="preserve"> к презентационным материалам участника</w:t>
      </w:r>
    </w:p>
    <w:tbl>
      <w:tblPr>
        <w:tblW w:w="9905" w:type="dxa"/>
        <w:tblInd w:w="140" w:type="dxa"/>
        <w:tblCellMar>
          <w:top w:w="57" w:type="dxa"/>
          <w:left w:w="79" w:type="dxa"/>
          <w:right w:w="0" w:type="dxa"/>
        </w:tblCellMar>
        <w:tblLook w:val="00A0" w:firstRow="1" w:lastRow="0" w:firstColumn="1" w:lastColumn="0" w:noHBand="0" w:noVBand="0"/>
      </w:tblPr>
      <w:tblGrid>
        <w:gridCol w:w="3312"/>
        <w:gridCol w:w="1493"/>
        <w:gridCol w:w="5100"/>
      </w:tblGrid>
      <w:tr w:rsidR="00BB1405" w:rsidTr="008F0109">
        <w:trPr>
          <w:trHeight w:val="317"/>
        </w:trPr>
        <w:tc>
          <w:tcPr>
            <w:tcW w:w="3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1405" w:rsidRDefault="00BB1405" w:rsidP="008F0109">
            <w:pPr>
              <w:spacing w:after="0" w:line="259" w:lineRule="auto"/>
              <w:ind w:left="65" w:right="0" w:firstLine="0"/>
              <w:jc w:val="left"/>
            </w:pPr>
            <w:r w:rsidRPr="008F0109">
              <w:rPr>
                <w:sz w:val="30"/>
              </w:rPr>
              <w:t xml:space="preserve">1. Портрет 10х15 </w:t>
            </w:r>
            <w:proofErr w:type="spellStart"/>
            <w:r w:rsidRPr="008F0109">
              <w:rPr>
                <w:sz w:val="30"/>
              </w:rPr>
              <w:t>см</w:t>
            </w:r>
            <w:r w:rsidRPr="008F0109">
              <w:rPr>
                <w:sz w:val="30"/>
                <w:vertAlign w:val="superscript"/>
              </w:rPr>
              <w:t>е</w:t>
            </w:r>
            <w:proofErr w:type="spellEnd"/>
          </w:p>
        </w:tc>
        <w:tc>
          <w:tcPr>
            <w:tcW w:w="1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1405" w:rsidRDefault="00BB1405" w:rsidP="008F0109">
            <w:pPr>
              <w:tabs>
                <w:tab w:val="center" w:pos="936"/>
              </w:tabs>
              <w:spacing w:after="0" w:line="259" w:lineRule="auto"/>
              <w:ind w:left="0" w:right="0" w:firstLine="0"/>
              <w:jc w:val="left"/>
            </w:pPr>
            <w:r w:rsidRPr="008F0109">
              <w:rPr>
                <w:sz w:val="30"/>
              </w:rPr>
              <w:t xml:space="preserve">1 штука </w:t>
            </w:r>
          </w:p>
        </w:tc>
        <w:tc>
          <w:tcPr>
            <w:tcW w:w="510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1405" w:rsidRDefault="00BB1405" w:rsidP="008F0109">
            <w:pPr>
              <w:spacing w:after="0" w:line="259" w:lineRule="auto"/>
              <w:ind w:left="43" w:right="445" w:firstLine="10"/>
            </w:pPr>
            <w:r>
              <w:t>фотографии предоставляются в электронном виде в формате *.</w:t>
            </w:r>
            <w:proofErr w:type="spellStart"/>
            <w:r>
              <w:t>jpg</w:t>
            </w:r>
            <w:proofErr w:type="spellEnd"/>
            <w:r>
              <w:t xml:space="preserve"> с разрешением 300 точек на дюйм без уменьшения исходного размера</w:t>
            </w:r>
          </w:p>
        </w:tc>
      </w:tr>
      <w:tr w:rsidR="00BB1405" w:rsidTr="008F0109">
        <w:trPr>
          <w:trHeight w:val="1308"/>
        </w:trPr>
        <w:tc>
          <w:tcPr>
            <w:tcW w:w="3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1405" w:rsidRDefault="00BB1405" w:rsidP="008F0109">
            <w:pPr>
              <w:spacing w:after="0" w:line="259" w:lineRule="auto"/>
              <w:ind w:left="41" w:right="161" w:firstLine="10"/>
            </w:pPr>
            <w:r>
              <w:t xml:space="preserve">2. Жанровые (занятие с детьми, педагогические и событийные </w:t>
            </w:r>
            <w:proofErr w:type="spellStart"/>
            <w:r>
              <w:t>профмероприяти</w:t>
            </w:r>
            <w:r w:rsidR="00BD31A5">
              <w:t>я</w:t>
            </w:r>
            <w:proofErr w:type="spellEnd"/>
            <w:r>
              <w:t>)</w:t>
            </w:r>
          </w:p>
        </w:tc>
        <w:tc>
          <w:tcPr>
            <w:tcW w:w="1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1405" w:rsidRDefault="00BB1405" w:rsidP="008F0109">
            <w:pPr>
              <w:spacing w:after="0" w:line="259" w:lineRule="auto"/>
              <w:ind w:left="58" w:right="0" w:firstLine="0"/>
              <w:jc w:val="left"/>
            </w:pPr>
            <w:r>
              <w:t xml:space="preserve">3--4 штуки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1405" w:rsidRDefault="00BB1405" w:rsidP="008F010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B1405" w:rsidTr="008F0109">
        <w:trPr>
          <w:trHeight w:val="8297"/>
        </w:trPr>
        <w:tc>
          <w:tcPr>
            <w:tcW w:w="3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1405" w:rsidRDefault="00BB1405" w:rsidP="008F0109">
            <w:pPr>
              <w:spacing w:after="0" w:line="259" w:lineRule="auto"/>
              <w:ind w:left="37" w:right="0" w:firstLine="5"/>
              <w:jc w:val="left"/>
            </w:pPr>
            <w:r>
              <w:t xml:space="preserve">З. </w:t>
            </w:r>
            <w:proofErr w:type="spellStart"/>
            <w:r>
              <w:t>Видеоэссе</w:t>
            </w:r>
            <w:proofErr w:type="spellEnd"/>
            <w:r>
              <w:t xml:space="preserve"> участника конкурса</w:t>
            </w:r>
          </w:p>
        </w:tc>
        <w:tc>
          <w:tcPr>
            <w:tcW w:w="1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1405" w:rsidRDefault="00BB1405" w:rsidP="008F010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1405" w:rsidRDefault="00BB1405" w:rsidP="008F0109">
            <w:pPr>
              <w:spacing w:after="0" w:line="231" w:lineRule="auto"/>
              <w:ind w:left="19" w:right="262" w:firstLine="24"/>
            </w:pPr>
            <w:proofErr w:type="spellStart"/>
            <w:r>
              <w:t>видеоэссе</w:t>
            </w:r>
            <w:proofErr w:type="spellEnd"/>
            <w:r>
              <w:t xml:space="preserve"> предоставляется в форме видеоролика (продолжительность — до трех минут, не считая заставку) и должно отображать наиболее значимые аспекты педагогической индивидуальности участника конкурса, его профессиональной деятельности и достижений его учеников в контексте особенностей региона и образовательной организации, в которой он работает.</w:t>
            </w:r>
          </w:p>
          <w:p w:rsidR="00BB1405" w:rsidRDefault="00BB1405" w:rsidP="008F0109">
            <w:pPr>
              <w:spacing w:after="0" w:line="231" w:lineRule="auto"/>
              <w:ind w:left="0" w:right="344" w:firstLine="14"/>
            </w:pPr>
            <w:r>
              <w:t xml:space="preserve">Технические требования к </w:t>
            </w:r>
            <w:proofErr w:type="spellStart"/>
            <w:r>
              <w:t>видеоэссе</w:t>
            </w:r>
            <w:proofErr w:type="spellEnd"/>
            <w:r>
              <w:t>: разрешение видео не менее 1920х1080, горизонтальная съемка не менее 25 кадров в секунду, пропорции видео 16:9; формат видео .</w:t>
            </w:r>
            <w:proofErr w:type="spellStart"/>
            <w:r>
              <w:t>mov</w:t>
            </w:r>
            <w:proofErr w:type="spellEnd"/>
            <w:r>
              <w:t xml:space="preserve"> или .тр4. </w:t>
            </w:r>
            <w:proofErr w:type="spellStart"/>
            <w:r>
              <w:t>Видеоэссе</w:t>
            </w:r>
            <w:proofErr w:type="spellEnd"/>
            <w:r>
              <w:t xml:space="preserve"> должно иметь заставку, содержащую название, сведения об участнике конкурса (Ф.И.О, должность, преподаваемый предмет/предметы) и общеобразовательной организации, в которой он работает.</w:t>
            </w:r>
          </w:p>
          <w:p w:rsidR="00BB1405" w:rsidRDefault="00BB1405" w:rsidP="008F0109">
            <w:pPr>
              <w:spacing w:after="0" w:line="259" w:lineRule="auto"/>
              <w:ind w:left="0" w:right="233" w:firstLine="14"/>
            </w:pPr>
            <w:r>
              <w:t xml:space="preserve">Ссылка на размещенное </w:t>
            </w:r>
            <w:proofErr w:type="spellStart"/>
            <w:r>
              <w:t>видеоэссе</w:t>
            </w:r>
            <w:proofErr w:type="spellEnd"/>
            <w:r>
              <w:t xml:space="preserve"> участника финала конкурса отображаются в информационной карте</w:t>
            </w:r>
          </w:p>
        </w:tc>
      </w:tr>
    </w:tbl>
    <w:p w:rsidR="00BB1405" w:rsidRDefault="00BB1405">
      <w:pPr>
        <w:ind w:left="5486" w:right="14" w:firstLine="10"/>
      </w:pPr>
    </w:p>
    <w:p w:rsidR="00BB1405" w:rsidRDefault="00BB1405">
      <w:pPr>
        <w:spacing w:after="160" w:line="259" w:lineRule="auto"/>
        <w:ind w:left="0" w:right="0" w:firstLine="0"/>
        <w:jc w:val="left"/>
      </w:pPr>
      <w:r>
        <w:br w:type="page"/>
      </w:r>
    </w:p>
    <w:p w:rsidR="00BB1405" w:rsidRDefault="00BB1405" w:rsidP="00961334">
      <w:pPr>
        <w:spacing w:after="0" w:line="259" w:lineRule="auto"/>
        <w:ind w:left="0" w:right="201" w:firstLine="0"/>
        <w:jc w:val="center"/>
      </w:pPr>
      <w:r>
        <w:t>Состав организационного комитета муниципального этапа</w:t>
      </w:r>
      <w:r w:rsidR="00BD31A5">
        <w:t xml:space="preserve"> </w:t>
      </w:r>
      <w:proofErr w:type="gramStart"/>
      <w:r w:rsidR="00BD31A5">
        <w:t xml:space="preserve">Всероссийского </w:t>
      </w:r>
      <w:r>
        <w:t xml:space="preserve"> конкурса</w:t>
      </w:r>
      <w:proofErr w:type="gramEnd"/>
      <w:r>
        <w:t xml:space="preserve"> «</w:t>
      </w:r>
      <w:r w:rsidR="00BD31A5">
        <w:t>Учитель года России</w:t>
      </w:r>
      <w:r>
        <w:t>» в 20</w:t>
      </w:r>
      <w:r w:rsidR="00BD31A5">
        <w:t>2</w:t>
      </w:r>
      <w:r>
        <w:t>4 году</w:t>
      </w:r>
    </w:p>
    <w:p w:rsidR="00BB1405" w:rsidRDefault="00BB1405" w:rsidP="00961334">
      <w:pPr>
        <w:spacing w:after="0" w:line="259" w:lineRule="auto"/>
        <w:ind w:left="0" w:right="201" w:firstLine="0"/>
        <w:jc w:val="center"/>
      </w:pPr>
    </w:p>
    <w:sectPr w:rsidR="00BB1405" w:rsidSect="008E7F4B">
      <w:headerReference w:type="even" r:id="rId14"/>
      <w:headerReference w:type="default" r:id="rId15"/>
      <w:headerReference w:type="first" r:id="rId16"/>
      <w:pgSz w:w="11736" w:h="16646"/>
      <w:pgMar w:top="1421" w:right="1028" w:bottom="1440" w:left="146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2E29" w:rsidRDefault="00E32E29">
      <w:pPr>
        <w:spacing w:after="0" w:line="240" w:lineRule="auto"/>
      </w:pPr>
      <w:r>
        <w:separator/>
      </w:r>
    </w:p>
  </w:endnote>
  <w:endnote w:type="continuationSeparator" w:id="0">
    <w:p w:rsidR="00E32E29" w:rsidRDefault="00E32E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2E29" w:rsidRDefault="00E32E29">
      <w:pPr>
        <w:spacing w:after="0" w:line="240" w:lineRule="auto"/>
      </w:pPr>
      <w:r>
        <w:separator/>
      </w:r>
    </w:p>
  </w:footnote>
  <w:footnote w:type="continuationSeparator" w:id="0">
    <w:p w:rsidR="00E32E29" w:rsidRDefault="00E32E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1405" w:rsidRDefault="00BB1405">
    <w:pPr>
      <w:spacing w:after="160" w:line="259" w:lineRule="auto"/>
      <w:ind w:left="0" w:right="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1405" w:rsidRDefault="00BB1405">
    <w:pPr>
      <w:spacing w:after="160" w:line="259" w:lineRule="auto"/>
      <w:ind w:left="0" w:right="0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1405" w:rsidRDefault="00BB1405">
    <w:pPr>
      <w:spacing w:after="160" w:line="259" w:lineRule="auto"/>
      <w:ind w:left="0" w:righ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D6946"/>
    <w:multiLevelType w:val="hybridMultilevel"/>
    <w:tmpl w:val="ED50C552"/>
    <w:lvl w:ilvl="0" w:tplc="5D227A40">
      <w:start w:val="1"/>
      <w:numFmt w:val="decimal"/>
      <w:lvlText w:val="%1."/>
      <w:lvlJc w:val="left"/>
      <w:pPr>
        <w:ind w:left="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vertAlign w:val="baseline"/>
      </w:rPr>
    </w:lvl>
    <w:lvl w:ilvl="1" w:tplc="8AE86002">
      <w:start w:val="1"/>
      <w:numFmt w:val="lowerLetter"/>
      <w:lvlText w:val="%2"/>
      <w:lvlJc w:val="left"/>
      <w:pPr>
        <w:ind w:left="1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vertAlign w:val="baseline"/>
      </w:rPr>
    </w:lvl>
    <w:lvl w:ilvl="2" w:tplc="B4744410">
      <w:start w:val="1"/>
      <w:numFmt w:val="lowerRoman"/>
      <w:lvlText w:val="%3"/>
      <w:lvlJc w:val="left"/>
      <w:pPr>
        <w:ind w:left="2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vertAlign w:val="baseline"/>
      </w:rPr>
    </w:lvl>
    <w:lvl w:ilvl="3" w:tplc="66C894DC">
      <w:start w:val="1"/>
      <w:numFmt w:val="decimal"/>
      <w:lvlText w:val="%4"/>
      <w:lvlJc w:val="left"/>
      <w:pPr>
        <w:ind w:left="32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vertAlign w:val="baseline"/>
      </w:rPr>
    </w:lvl>
    <w:lvl w:ilvl="4" w:tplc="36804782">
      <w:start w:val="1"/>
      <w:numFmt w:val="lowerLetter"/>
      <w:lvlText w:val="%5"/>
      <w:lvlJc w:val="left"/>
      <w:pPr>
        <w:ind w:left="39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vertAlign w:val="baseline"/>
      </w:rPr>
    </w:lvl>
    <w:lvl w:ilvl="5" w:tplc="B316C0E2">
      <w:start w:val="1"/>
      <w:numFmt w:val="lowerRoman"/>
      <w:lvlText w:val="%6"/>
      <w:lvlJc w:val="left"/>
      <w:pPr>
        <w:ind w:left="47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vertAlign w:val="baseline"/>
      </w:rPr>
    </w:lvl>
    <w:lvl w:ilvl="6" w:tplc="4F748EF4">
      <w:start w:val="1"/>
      <w:numFmt w:val="decimal"/>
      <w:lvlText w:val="%7"/>
      <w:lvlJc w:val="left"/>
      <w:pPr>
        <w:ind w:left="5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vertAlign w:val="baseline"/>
      </w:rPr>
    </w:lvl>
    <w:lvl w:ilvl="7" w:tplc="BF82792E">
      <w:start w:val="1"/>
      <w:numFmt w:val="lowerLetter"/>
      <w:lvlText w:val="%8"/>
      <w:lvlJc w:val="left"/>
      <w:pPr>
        <w:ind w:left="6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vertAlign w:val="baseline"/>
      </w:rPr>
    </w:lvl>
    <w:lvl w:ilvl="8" w:tplc="3AE00B00">
      <w:start w:val="1"/>
      <w:numFmt w:val="lowerRoman"/>
      <w:lvlText w:val="%9"/>
      <w:lvlJc w:val="left"/>
      <w:pPr>
        <w:ind w:left="68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vertAlign w:val="baseline"/>
      </w:rPr>
    </w:lvl>
  </w:abstractNum>
  <w:abstractNum w:abstractNumId="1" w15:restartNumberingAfterBreak="0">
    <w:nsid w:val="098F5C7A"/>
    <w:multiLevelType w:val="hybridMultilevel"/>
    <w:tmpl w:val="DBF264DE"/>
    <w:lvl w:ilvl="0" w:tplc="2CAC09BA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vertAlign w:val="baseline"/>
      </w:rPr>
    </w:lvl>
    <w:lvl w:ilvl="1" w:tplc="5F6405D2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vertAlign w:val="baseline"/>
      </w:rPr>
    </w:lvl>
    <w:lvl w:ilvl="2" w:tplc="BD026DCC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vertAlign w:val="baseline"/>
      </w:rPr>
    </w:lvl>
    <w:lvl w:ilvl="3" w:tplc="840435E2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vertAlign w:val="baseline"/>
      </w:rPr>
    </w:lvl>
    <w:lvl w:ilvl="4" w:tplc="70943CA4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vertAlign w:val="baseline"/>
      </w:rPr>
    </w:lvl>
    <w:lvl w:ilvl="5" w:tplc="F06E3696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vertAlign w:val="baseline"/>
      </w:rPr>
    </w:lvl>
    <w:lvl w:ilvl="6" w:tplc="825C9226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vertAlign w:val="baseline"/>
      </w:rPr>
    </w:lvl>
    <w:lvl w:ilvl="7" w:tplc="38CEA2CA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vertAlign w:val="baseline"/>
      </w:rPr>
    </w:lvl>
    <w:lvl w:ilvl="8" w:tplc="C8166D26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vertAlign w:val="baseline"/>
      </w:rPr>
    </w:lvl>
  </w:abstractNum>
  <w:abstractNum w:abstractNumId="2" w15:restartNumberingAfterBreak="0">
    <w:nsid w:val="0D0B0B62"/>
    <w:multiLevelType w:val="hybridMultilevel"/>
    <w:tmpl w:val="D7706F2A"/>
    <w:lvl w:ilvl="0" w:tplc="1A5693F2">
      <w:numFmt w:val="decimal"/>
      <w:lvlText w:val="%1"/>
      <w:lvlJc w:val="left"/>
      <w:pPr>
        <w:ind w:left="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vertAlign w:val="baseline"/>
      </w:rPr>
    </w:lvl>
    <w:lvl w:ilvl="1" w:tplc="284E99A6">
      <w:start w:val="1"/>
      <w:numFmt w:val="lowerLetter"/>
      <w:lvlText w:val="%2"/>
      <w:lvlJc w:val="left"/>
      <w:pPr>
        <w:ind w:left="1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vertAlign w:val="baseline"/>
      </w:rPr>
    </w:lvl>
    <w:lvl w:ilvl="2" w:tplc="F3046E88">
      <w:start w:val="1"/>
      <w:numFmt w:val="lowerRoman"/>
      <w:lvlText w:val="%3"/>
      <w:lvlJc w:val="left"/>
      <w:pPr>
        <w:ind w:left="2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vertAlign w:val="baseline"/>
      </w:rPr>
    </w:lvl>
    <w:lvl w:ilvl="3" w:tplc="D35E3EAA">
      <w:start w:val="1"/>
      <w:numFmt w:val="decimal"/>
      <w:lvlText w:val="%4"/>
      <w:lvlJc w:val="left"/>
      <w:pPr>
        <w:ind w:left="3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vertAlign w:val="baseline"/>
      </w:rPr>
    </w:lvl>
    <w:lvl w:ilvl="4" w:tplc="614C0E8E">
      <w:start w:val="1"/>
      <w:numFmt w:val="lowerLetter"/>
      <w:lvlText w:val="%5"/>
      <w:lvlJc w:val="left"/>
      <w:pPr>
        <w:ind w:left="39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vertAlign w:val="baseline"/>
      </w:rPr>
    </w:lvl>
    <w:lvl w:ilvl="5" w:tplc="9942F7CC">
      <w:start w:val="1"/>
      <w:numFmt w:val="lowerRoman"/>
      <w:lvlText w:val="%6"/>
      <w:lvlJc w:val="left"/>
      <w:pPr>
        <w:ind w:left="4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vertAlign w:val="baseline"/>
      </w:rPr>
    </w:lvl>
    <w:lvl w:ilvl="6" w:tplc="EA2E84EA">
      <w:start w:val="1"/>
      <w:numFmt w:val="decimal"/>
      <w:lvlText w:val="%7"/>
      <w:lvlJc w:val="left"/>
      <w:pPr>
        <w:ind w:left="5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vertAlign w:val="baseline"/>
      </w:rPr>
    </w:lvl>
    <w:lvl w:ilvl="7" w:tplc="A6BC27A6">
      <w:start w:val="1"/>
      <w:numFmt w:val="lowerLetter"/>
      <w:lvlText w:val="%8"/>
      <w:lvlJc w:val="left"/>
      <w:pPr>
        <w:ind w:left="6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vertAlign w:val="baseline"/>
      </w:rPr>
    </w:lvl>
    <w:lvl w:ilvl="8" w:tplc="5DB2E5FC">
      <w:start w:val="1"/>
      <w:numFmt w:val="lowerRoman"/>
      <w:lvlText w:val="%9"/>
      <w:lvlJc w:val="left"/>
      <w:pPr>
        <w:ind w:left="68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vertAlign w:val="baseline"/>
      </w:rPr>
    </w:lvl>
  </w:abstractNum>
  <w:abstractNum w:abstractNumId="3" w15:restartNumberingAfterBreak="0">
    <w:nsid w:val="0DCD2EF4"/>
    <w:multiLevelType w:val="hybridMultilevel"/>
    <w:tmpl w:val="019653DA"/>
    <w:lvl w:ilvl="0" w:tplc="27926178">
      <w:start w:val="1"/>
      <w:numFmt w:val="decimal"/>
      <w:lvlText w:val="%1)"/>
      <w:lvlJc w:val="left"/>
      <w:pPr>
        <w:ind w:left="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vertAlign w:val="baseline"/>
      </w:rPr>
    </w:lvl>
    <w:lvl w:ilvl="1" w:tplc="D1F0933C">
      <w:start w:val="1"/>
      <w:numFmt w:val="lowerLetter"/>
      <w:lvlText w:val="%2"/>
      <w:lvlJc w:val="left"/>
      <w:pPr>
        <w:ind w:left="1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vertAlign w:val="baseline"/>
      </w:rPr>
    </w:lvl>
    <w:lvl w:ilvl="2" w:tplc="DEDE9E62">
      <w:start w:val="1"/>
      <w:numFmt w:val="lowerRoman"/>
      <w:lvlText w:val="%3"/>
      <w:lvlJc w:val="left"/>
      <w:pPr>
        <w:ind w:left="2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vertAlign w:val="baseline"/>
      </w:rPr>
    </w:lvl>
    <w:lvl w:ilvl="3" w:tplc="856CF650">
      <w:start w:val="1"/>
      <w:numFmt w:val="decimal"/>
      <w:lvlText w:val="%4"/>
      <w:lvlJc w:val="left"/>
      <w:pPr>
        <w:ind w:left="3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vertAlign w:val="baseline"/>
      </w:rPr>
    </w:lvl>
    <w:lvl w:ilvl="4" w:tplc="F29AB058">
      <w:start w:val="1"/>
      <w:numFmt w:val="lowerLetter"/>
      <w:lvlText w:val="%5"/>
      <w:lvlJc w:val="left"/>
      <w:pPr>
        <w:ind w:left="39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vertAlign w:val="baseline"/>
      </w:rPr>
    </w:lvl>
    <w:lvl w:ilvl="5" w:tplc="8C08836E">
      <w:start w:val="1"/>
      <w:numFmt w:val="lowerRoman"/>
      <w:lvlText w:val="%6"/>
      <w:lvlJc w:val="left"/>
      <w:pPr>
        <w:ind w:left="4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vertAlign w:val="baseline"/>
      </w:rPr>
    </w:lvl>
    <w:lvl w:ilvl="6" w:tplc="A9A470DC">
      <w:start w:val="1"/>
      <w:numFmt w:val="decimal"/>
      <w:lvlText w:val="%7"/>
      <w:lvlJc w:val="left"/>
      <w:pPr>
        <w:ind w:left="5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vertAlign w:val="baseline"/>
      </w:rPr>
    </w:lvl>
    <w:lvl w:ilvl="7" w:tplc="0D9690D6">
      <w:start w:val="1"/>
      <w:numFmt w:val="lowerLetter"/>
      <w:lvlText w:val="%8"/>
      <w:lvlJc w:val="left"/>
      <w:pPr>
        <w:ind w:left="6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vertAlign w:val="baseline"/>
      </w:rPr>
    </w:lvl>
    <w:lvl w:ilvl="8" w:tplc="DAA0B3A0">
      <w:start w:val="1"/>
      <w:numFmt w:val="lowerRoman"/>
      <w:lvlText w:val="%9"/>
      <w:lvlJc w:val="left"/>
      <w:pPr>
        <w:ind w:left="6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vertAlign w:val="baseline"/>
      </w:rPr>
    </w:lvl>
  </w:abstractNum>
  <w:abstractNum w:abstractNumId="4" w15:restartNumberingAfterBreak="0">
    <w:nsid w:val="10193AA4"/>
    <w:multiLevelType w:val="hybridMultilevel"/>
    <w:tmpl w:val="CB9EF97A"/>
    <w:lvl w:ilvl="0" w:tplc="6718608C">
      <w:start w:val="1"/>
      <w:numFmt w:val="decimal"/>
      <w:lvlText w:val="%1."/>
      <w:lvlJc w:val="left"/>
      <w:pPr>
        <w:ind w:left="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vertAlign w:val="baseline"/>
      </w:rPr>
    </w:lvl>
    <w:lvl w:ilvl="1" w:tplc="7332D30A">
      <w:start w:val="1"/>
      <w:numFmt w:val="lowerLetter"/>
      <w:lvlText w:val="%2"/>
      <w:lvlJc w:val="left"/>
      <w:pPr>
        <w:ind w:left="1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vertAlign w:val="baseline"/>
      </w:rPr>
    </w:lvl>
    <w:lvl w:ilvl="2" w:tplc="B0FA091E">
      <w:start w:val="1"/>
      <w:numFmt w:val="lowerRoman"/>
      <w:lvlText w:val="%3"/>
      <w:lvlJc w:val="left"/>
      <w:pPr>
        <w:ind w:left="2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vertAlign w:val="baseline"/>
      </w:rPr>
    </w:lvl>
    <w:lvl w:ilvl="3" w:tplc="2B98AABE">
      <w:start w:val="1"/>
      <w:numFmt w:val="decimal"/>
      <w:lvlText w:val="%4"/>
      <w:lvlJc w:val="left"/>
      <w:pPr>
        <w:ind w:left="3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vertAlign w:val="baseline"/>
      </w:rPr>
    </w:lvl>
    <w:lvl w:ilvl="4" w:tplc="D47ACA92">
      <w:start w:val="1"/>
      <w:numFmt w:val="lowerLetter"/>
      <w:lvlText w:val="%5"/>
      <w:lvlJc w:val="left"/>
      <w:pPr>
        <w:ind w:left="3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vertAlign w:val="baseline"/>
      </w:rPr>
    </w:lvl>
    <w:lvl w:ilvl="5" w:tplc="BCD495A0">
      <w:start w:val="1"/>
      <w:numFmt w:val="lowerRoman"/>
      <w:lvlText w:val="%6"/>
      <w:lvlJc w:val="left"/>
      <w:pPr>
        <w:ind w:left="4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vertAlign w:val="baseline"/>
      </w:rPr>
    </w:lvl>
    <w:lvl w:ilvl="6" w:tplc="99FA7792">
      <w:start w:val="1"/>
      <w:numFmt w:val="decimal"/>
      <w:lvlText w:val="%7"/>
      <w:lvlJc w:val="left"/>
      <w:pPr>
        <w:ind w:left="5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vertAlign w:val="baseline"/>
      </w:rPr>
    </w:lvl>
    <w:lvl w:ilvl="7" w:tplc="907A0BDA">
      <w:start w:val="1"/>
      <w:numFmt w:val="lowerLetter"/>
      <w:lvlText w:val="%8"/>
      <w:lvlJc w:val="left"/>
      <w:pPr>
        <w:ind w:left="6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vertAlign w:val="baseline"/>
      </w:rPr>
    </w:lvl>
    <w:lvl w:ilvl="8" w:tplc="EAFA2B4E">
      <w:start w:val="1"/>
      <w:numFmt w:val="lowerRoman"/>
      <w:lvlText w:val="%9"/>
      <w:lvlJc w:val="left"/>
      <w:pPr>
        <w:ind w:left="6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vertAlign w:val="baseline"/>
      </w:rPr>
    </w:lvl>
  </w:abstractNum>
  <w:abstractNum w:abstractNumId="5" w15:restartNumberingAfterBreak="0">
    <w:nsid w:val="11F80806"/>
    <w:multiLevelType w:val="hybridMultilevel"/>
    <w:tmpl w:val="04CED052"/>
    <w:lvl w:ilvl="0" w:tplc="61D6C610">
      <w:start w:val="1"/>
      <w:numFmt w:val="decimal"/>
      <w:lvlText w:val="%1)"/>
      <w:lvlJc w:val="left"/>
      <w:pPr>
        <w:ind w:left="4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vertAlign w:val="baseline"/>
      </w:rPr>
    </w:lvl>
    <w:lvl w:ilvl="1" w:tplc="F4FAC1BA">
      <w:start w:val="1"/>
      <w:numFmt w:val="lowerLetter"/>
      <w:lvlText w:val="%2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vertAlign w:val="baseline"/>
      </w:rPr>
    </w:lvl>
    <w:lvl w:ilvl="2" w:tplc="821A9350">
      <w:start w:val="1"/>
      <w:numFmt w:val="lowerRoman"/>
      <w:lvlText w:val="%3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vertAlign w:val="baseline"/>
      </w:rPr>
    </w:lvl>
    <w:lvl w:ilvl="3" w:tplc="0F767522">
      <w:start w:val="1"/>
      <w:numFmt w:val="decimal"/>
      <w:lvlText w:val="%4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vertAlign w:val="baseline"/>
      </w:rPr>
    </w:lvl>
    <w:lvl w:ilvl="4" w:tplc="24D8C946">
      <w:start w:val="1"/>
      <w:numFmt w:val="lowerLetter"/>
      <w:lvlText w:val="%5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vertAlign w:val="baseline"/>
      </w:rPr>
    </w:lvl>
    <w:lvl w:ilvl="5" w:tplc="3EA6F8CC">
      <w:start w:val="1"/>
      <w:numFmt w:val="lowerRoman"/>
      <w:lvlText w:val="%6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vertAlign w:val="baseline"/>
      </w:rPr>
    </w:lvl>
    <w:lvl w:ilvl="6" w:tplc="365A71BE">
      <w:start w:val="1"/>
      <w:numFmt w:val="decimal"/>
      <w:lvlText w:val="%7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vertAlign w:val="baseline"/>
      </w:rPr>
    </w:lvl>
    <w:lvl w:ilvl="7" w:tplc="E6223456">
      <w:start w:val="1"/>
      <w:numFmt w:val="lowerLetter"/>
      <w:lvlText w:val="%8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vertAlign w:val="baseline"/>
      </w:rPr>
    </w:lvl>
    <w:lvl w:ilvl="8" w:tplc="2A265A88">
      <w:start w:val="1"/>
      <w:numFmt w:val="lowerRoman"/>
      <w:lvlText w:val="%9"/>
      <w:lvlJc w:val="left"/>
      <w:pPr>
        <w:ind w:left="6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vertAlign w:val="baseline"/>
      </w:rPr>
    </w:lvl>
  </w:abstractNum>
  <w:abstractNum w:abstractNumId="6" w15:restartNumberingAfterBreak="0">
    <w:nsid w:val="17D217B7"/>
    <w:multiLevelType w:val="hybridMultilevel"/>
    <w:tmpl w:val="671AADCC"/>
    <w:lvl w:ilvl="0" w:tplc="044AD6A0">
      <w:start w:val="4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7" w15:restartNumberingAfterBreak="0">
    <w:nsid w:val="20521C46"/>
    <w:multiLevelType w:val="hybridMultilevel"/>
    <w:tmpl w:val="A66039D8"/>
    <w:lvl w:ilvl="0" w:tplc="8CCCD1B6">
      <w:start w:val="4"/>
      <w:numFmt w:val="decimal"/>
      <w:lvlText w:val="%1)"/>
      <w:lvlJc w:val="left"/>
      <w:pPr>
        <w:ind w:left="3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vertAlign w:val="baseline"/>
      </w:rPr>
    </w:lvl>
    <w:lvl w:ilvl="1" w:tplc="E7C2A264">
      <w:start w:val="1"/>
      <w:numFmt w:val="lowerLetter"/>
      <w:lvlText w:val="%2"/>
      <w:lvlJc w:val="left"/>
      <w:pPr>
        <w:ind w:left="1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vertAlign w:val="baseline"/>
      </w:rPr>
    </w:lvl>
    <w:lvl w:ilvl="2" w:tplc="667C0E78">
      <w:start w:val="1"/>
      <w:numFmt w:val="lowerRoman"/>
      <w:lvlText w:val="%3"/>
      <w:lvlJc w:val="left"/>
      <w:pPr>
        <w:ind w:left="2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vertAlign w:val="baseline"/>
      </w:rPr>
    </w:lvl>
    <w:lvl w:ilvl="3" w:tplc="63B81B30">
      <w:start w:val="1"/>
      <w:numFmt w:val="decimal"/>
      <w:lvlText w:val="%4"/>
      <w:lvlJc w:val="left"/>
      <w:pPr>
        <w:ind w:left="32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vertAlign w:val="baseline"/>
      </w:rPr>
    </w:lvl>
    <w:lvl w:ilvl="4" w:tplc="6990113A">
      <w:start w:val="1"/>
      <w:numFmt w:val="lowerLetter"/>
      <w:lvlText w:val="%5"/>
      <w:lvlJc w:val="left"/>
      <w:pPr>
        <w:ind w:left="39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vertAlign w:val="baseline"/>
      </w:rPr>
    </w:lvl>
    <w:lvl w:ilvl="5" w:tplc="3114272E">
      <w:start w:val="1"/>
      <w:numFmt w:val="lowerRoman"/>
      <w:lvlText w:val="%6"/>
      <w:lvlJc w:val="left"/>
      <w:pPr>
        <w:ind w:left="47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vertAlign w:val="baseline"/>
      </w:rPr>
    </w:lvl>
    <w:lvl w:ilvl="6" w:tplc="60D2B400">
      <w:start w:val="1"/>
      <w:numFmt w:val="decimal"/>
      <w:lvlText w:val="%7"/>
      <w:lvlJc w:val="left"/>
      <w:pPr>
        <w:ind w:left="5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vertAlign w:val="baseline"/>
      </w:rPr>
    </w:lvl>
    <w:lvl w:ilvl="7" w:tplc="0D409628">
      <w:start w:val="1"/>
      <w:numFmt w:val="lowerLetter"/>
      <w:lvlText w:val="%8"/>
      <w:lvlJc w:val="left"/>
      <w:pPr>
        <w:ind w:left="6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vertAlign w:val="baseline"/>
      </w:rPr>
    </w:lvl>
    <w:lvl w:ilvl="8" w:tplc="0420BFD6">
      <w:start w:val="1"/>
      <w:numFmt w:val="lowerRoman"/>
      <w:lvlText w:val="%9"/>
      <w:lvlJc w:val="left"/>
      <w:pPr>
        <w:ind w:left="68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vertAlign w:val="baseline"/>
      </w:rPr>
    </w:lvl>
  </w:abstractNum>
  <w:abstractNum w:abstractNumId="8" w15:restartNumberingAfterBreak="0">
    <w:nsid w:val="26B354E1"/>
    <w:multiLevelType w:val="hybridMultilevel"/>
    <w:tmpl w:val="E6D04E1A"/>
    <w:lvl w:ilvl="0" w:tplc="A8E8783E">
      <w:start w:val="26"/>
      <w:numFmt w:val="decimal"/>
      <w:lvlText w:val="%1."/>
      <w:lvlJc w:val="left"/>
      <w:pPr>
        <w:ind w:left="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69D8E368">
      <w:start w:val="1"/>
      <w:numFmt w:val="lowerLetter"/>
      <w:lvlText w:val="%2"/>
      <w:lvlJc w:val="left"/>
      <w:pPr>
        <w:ind w:left="1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 w:tplc="B3FC5FAA">
      <w:start w:val="1"/>
      <w:numFmt w:val="lowerRoman"/>
      <w:lvlText w:val="%3"/>
      <w:lvlJc w:val="left"/>
      <w:pPr>
        <w:ind w:left="2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 w:tplc="92184568">
      <w:start w:val="1"/>
      <w:numFmt w:val="decimal"/>
      <w:lvlText w:val="%4"/>
      <w:lvlJc w:val="left"/>
      <w:pPr>
        <w:ind w:left="3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 w:tplc="FC8066F2">
      <w:start w:val="1"/>
      <w:numFmt w:val="lowerLetter"/>
      <w:lvlText w:val="%5"/>
      <w:lvlJc w:val="left"/>
      <w:pPr>
        <w:ind w:left="3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 w:tplc="BF72FA64">
      <w:start w:val="1"/>
      <w:numFmt w:val="lowerRoman"/>
      <w:lvlText w:val="%6"/>
      <w:lvlJc w:val="left"/>
      <w:pPr>
        <w:ind w:left="4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 w:tplc="752235F2">
      <w:start w:val="1"/>
      <w:numFmt w:val="decimal"/>
      <w:lvlText w:val="%7"/>
      <w:lvlJc w:val="left"/>
      <w:pPr>
        <w:ind w:left="54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 w:tplc="D5CA4A08">
      <w:start w:val="1"/>
      <w:numFmt w:val="lowerLetter"/>
      <w:lvlText w:val="%8"/>
      <w:lvlJc w:val="left"/>
      <w:pPr>
        <w:ind w:left="61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 w:tplc="743E06C2">
      <w:start w:val="1"/>
      <w:numFmt w:val="lowerRoman"/>
      <w:lvlText w:val="%9"/>
      <w:lvlJc w:val="left"/>
      <w:pPr>
        <w:ind w:left="68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9" w15:restartNumberingAfterBreak="0">
    <w:nsid w:val="2E2636A0"/>
    <w:multiLevelType w:val="hybridMultilevel"/>
    <w:tmpl w:val="C53AEA4A"/>
    <w:lvl w:ilvl="0" w:tplc="B35EA8DE">
      <w:start w:val="1"/>
      <w:numFmt w:val="decimal"/>
      <w:lvlText w:val="%1)"/>
      <w:lvlJc w:val="left"/>
      <w:pPr>
        <w:ind w:left="4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vertAlign w:val="baseline"/>
      </w:rPr>
    </w:lvl>
    <w:lvl w:ilvl="1" w:tplc="C5BE86F0">
      <w:start w:val="1"/>
      <w:numFmt w:val="lowerLetter"/>
      <w:lvlText w:val="%2"/>
      <w:lvlJc w:val="left"/>
      <w:pPr>
        <w:ind w:left="1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vertAlign w:val="baseline"/>
      </w:rPr>
    </w:lvl>
    <w:lvl w:ilvl="2" w:tplc="3A08B924">
      <w:start w:val="1"/>
      <w:numFmt w:val="lowerRoman"/>
      <w:lvlText w:val="%3"/>
      <w:lvlJc w:val="left"/>
      <w:pPr>
        <w:ind w:left="2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vertAlign w:val="baseline"/>
      </w:rPr>
    </w:lvl>
    <w:lvl w:ilvl="3" w:tplc="3F063B02">
      <w:start w:val="1"/>
      <w:numFmt w:val="decimal"/>
      <w:lvlText w:val="%4"/>
      <w:lvlJc w:val="left"/>
      <w:pPr>
        <w:ind w:left="32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vertAlign w:val="baseline"/>
      </w:rPr>
    </w:lvl>
    <w:lvl w:ilvl="4" w:tplc="3C726066">
      <w:start w:val="1"/>
      <w:numFmt w:val="lowerLetter"/>
      <w:lvlText w:val="%5"/>
      <w:lvlJc w:val="left"/>
      <w:pPr>
        <w:ind w:left="39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vertAlign w:val="baseline"/>
      </w:rPr>
    </w:lvl>
    <w:lvl w:ilvl="5" w:tplc="A1AA9114">
      <w:start w:val="1"/>
      <w:numFmt w:val="lowerRoman"/>
      <w:lvlText w:val="%6"/>
      <w:lvlJc w:val="left"/>
      <w:pPr>
        <w:ind w:left="4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vertAlign w:val="baseline"/>
      </w:rPr>
    </w:lvl>
    <w:lvl w:ilvl="6" w:tplc="0F44EFA8">
      <w:start w:val="1"/>
      <w:numFmt w:val="decimal"/>
      <w:lvlText w:val="%7"/>
      <w:lvlJc w:val="left"/>
      <w:pPr>
        <w:ind w:left="5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vertAlign w:val="baseline"/>
      </w:rPr>
    </w:lvl>
    <w:lvl w:ilvl="7" w:tplc="92462B52">
      <w:start w:val="1"/>
      <w:numFmt w:val="lowerLetter"/>
      <w:lvlText w:val="%8"/>
      <w:lvlJc w:val="left"/>
      <w:pPr>
        <w:ind w:left="6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vertAlign w:val="baseline"/>
      </w:rPr>
    </w:lvl>
    <w:lvl w:ilvl="8" w:tplc="626400C4">
      <w:start w:val="1"/>
      <w:numFmt w:val="lowerRoman"/>
      <w:lvlText w:val="%9"/>
      <w:lvlJc w:val="left"/>
      <w:pPr>
        <w:ind w:left="68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vertAlign w:val="baseline"/>
      </w:rPr>
    </w:lvl>
  </w:abstractNum>
  <w:abstractNum w:abstractNumId="10" w15:restartNumberingAfterBreak="0">
    <w:nsid w:val="3000245D"/>
    <w:multiLevelType w:val="hybridMultilevel"/>
    <w:tmpl w:val="8A52E054"/>
    <w:lvl w:ilvl="0" w:tplc="76E484EC">
      <w:numFmt w:val="decimal"/>
      <w:lvlText w:val="%1"/>
      <w:lvlJc w:val="left"/>
      <w:pPr>
        <w:ind w:left="10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vertAlign w:val="baseline"/>
      </w:rPr>
    </w:lvl>
    <w:lvl w:ilvl="1" w:tplc="E7D09A46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vertAlign w:val="baseline"/>
      </w:rPr>
    </w:lvl>
    <w:lvl w:ilvl="2" w:tplc="102005B8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vertAlign w:val="baseline"/>
      </w:rPr>
    </w:lvl>
    <w:lvl w:ilvl="3" w:tplc="E3D4C4BA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vertAlign w:val="baseline"/>
      </w:rPr>
    </w:lvl>
    <w:lvl w:ilvl="4" w:tplc="D13455EA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vertAlign w:val="baseline"/>
      </w:rPr>
    </w:lvl>
    <w:lvl w:ilvl="5" w:tplc="5E72B0DC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vertAlign w:val="baseline"/>
      </w:rPr>
    </w:lvl>
    <w:lvl w:ilvl="6" w:tplc="9BDE061E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vertAlign w:val="baseline"/>
      </w:rPr>
    </w:lvl>
    <w:lvl w:ilvl="7" w:tplc="0366A8D0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vertAlign w:val="baseline"/>
      </w:rPr>
    </w:lvl>
    <w:lvl w:ilvl="8" w:tplc="A2788834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vertAlign w:val="baseline"/>
      </w:rPr>
    </w:lvl>
  </w:abstractNum>
  <w:abstractNum w:abstractNumId="11" w15:restartNumberingAfterBreak="0">
    <w:nsid w:val="37600FB2"/>
    <w:multiLevelType w:val="hybridMultilevel"/>
    <w:tmpl w:val="9728680A"/>
    <w:lvl w:ilvl="0" w:tplc="B77205EE">
      <w:start w:val="16"/>
      <w:numFmt w:val="decimal"/>
      <w:lvlText w:val="%1."/>
      <w:lvlJc w:val="left"/>
      <w:pPr>
        <w:ind w:left="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vertAlign w:val="baseline"/>
      </w:rPr>
    </w:lvl>
    <w:lvl w:ilvl="1" w:tplc="C56C3A64">
      <w:start w:val="1"/>
      <w:numFmt w:val="lowerLetter"/>
      <w:lvlText w:val="%2"/>
      <w:lvlJc w:val="left"/>
      <w:pPr>
        <w:ind w:left="1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vertAlign w:val="baseline"/>
      </w:rPr>
    </w:lvl>
    <w:lvl w:ilvl="2" w:tplc="5F6A014A">
      <w:start w:val="1"/>
      <w:numFmt w:val="lowerRoman"/>
      <w:lvlText w:val="%3"/>
      <w:lvlJc w:val="left"/>
      <w:pPr>
        <w:ind w:left="2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vertAlign w:val="baseline"/>
      </w:rPr>
    </w:lvl>
    <w:lvl w:ilvl="3" w:tplc="EC28672C">
      <w:start w:val="1"/>
      <w:numFmt w:val="decimal"/>
      <w:lvlText w:val="%4"/>
      <w:lvlJc w:val="left"/>
      <w:pPr>
        <w:ind w:left="3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vertAlign w:val="baseline"/>
      </w:rPr>
    </w:lvl>
    <w:lvl w:ilvl="4" w:tplc="6A409E00">
      <w:start w:val="1"/>
      <w:numFmt w:val="lowerLetter"/>
      <w:lvlText w:val="%5"/>
      <w:lvlJc w:val="left"/>
      <w:pPr>
        <w:ind w:left="39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vertAlign w:val="baseline"/>
      </w:rPr>
    </w:lvl>
    <w:lvl w:ilvl="5" w:tplc="07E40FDA">
      <w:start w:val="1"/>
      <w:numFmt w:val="lowerRoman"/>
      <w:lvlText w:val="%6"/>
      <w:lvlJc w:val="left"/>
      <w:pPr>
        <w:ind w:left="4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vertAlign w:val="baseline"/>
      </w:rPr>
    </w:lvl>
    <w:lvl w:ilvl="6" w:tplc="6746530A">
      <w:start w:val="1"/>
      <w:numFmt w:val="decimal"/>
      <w:lvlText w:val="%7"/>
      <w:lvlJc w:val="left"/>
      <w:pPr>
        <w:ind w:left="5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vertAlign w:val="baseline"/>
      </w:rPr>
    </w:lvl>
    <w:lvl w:ilvl="7" w:tplc="156E69EA">
      <w:start w:val="1"/>
      <w:numFmt w:val="lowerLetter"/>
      <w:lvlText w:val="%8"/>
      <w:lvlJc w:val="left"/>
      <w:pPr>
        <w:ind w:left="6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vertAlign w:val="baseline"/>
      </w:rPr>
    </w:lvl>
    <w:lvl w:ilvl="8" w:tplc="BCB632BA">
      <w:start w:val="1"/>
      <w:numFmt w:val="lowerRoman"/>
      <w:lvlText w:val="%9"/>
      <w:lvlJc w:val="left"/>
      <w:pPr>
        <w:ind w:left="6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vertAlign w:val="baseline"/>
      </w:rPr>
    </w:lvl>
  </w:abstractNum>
  <w:abstractNum w:abstractNumId="12" w15:restartNumberingAfterBreak="0">
    <w:nsid w:val="384C08C4"/>
    <w:multiLevelType w:val="hybridMultilevel"/>
    <w:tmpl w:val="E0583110"/>
    <w:lvl w:ilvl="0" w:tplc="AADC463C">
      <w:start w:val="4"/>
      <w:numFmt w:val="decimal"/>
      <w:lvlText w:val="%1."/>
      <w:lvlJc w:val="left"/>
      <w:pPr>
        <w:ind w:left="1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vertAlign w:val="baseline"/>
      </w:rPr>
    </w:lvl>
    <w:lvl w:ilvl="1" w:tplc="CBDC34CC">
      <w:start w:val="1"/>
      <w:numFmt w:val="lowerLetter"/>
      <w:lvlText w:val="%2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vertAlign w:val="baseline"/>
      </w:rPr>
    </w:lvl>
    <w:lvl w:ilvl="2" w:tplc="CCFED7DA">
      <w:start w:val="1"/>
      <w:numFmt w:val="lowerRoman"/>
      <w:lvlText w:val="%3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vertAlign w:val="baseline"/>
      </w:rPr>
    </w:lvl>
    <w:lvl w:ilvl="3" w:tplc="57E0A674">
      <w:start w:val="1"/>
      <w:numFmt w:val="decimal"/>
      <w:lvlText w:val="%4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vertAlign w:val="baseline"/>
      </w:rPr>
    </w:lvl>
    <w:lvl w:ilvl="4" w:tplc="43987148">
      <w:start w:val="1"/>
      <w:numFmt w:val="lowerLetter"/>
      <w:lvlText w:val="%5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vertAlign w:val="baseline"/>
      </w:rPr>
    </w:lvl>
    <w:lvl w:ilvl="5" w:tplc="7A0E0CA6">
      <w:start w:val="1"/>
      <w:numFmt w:val="lowerRoman"/>
      <w:lvlText w:val="%6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vertAlign w:val="baseline"/>
      </w:rPr>
    </w:lvl>
    <w:lvl w:ilvl="6" w:tplc="7AD22F08">
      <w:start w:val="1"/>
      <w:numFmt w:val="decimal"/>
      <w:lvlText w:val="%7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vertAlign w:val="baseline"/>
      </w:rPr>
    </w:lvl>
    <w:lvl w:ilvl="7" w:tplc="A58EE0B0">
      <w:start w:val="1"/>
      <w:numFmt w:val="lowerLetter"/>
      <w:lvlText w:val="%8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vertAlign w:val="baseline"/>
      </w:rPr>
    </w:lvl>
    <w:lvl w:ilvl="8" w:tplc="8270AA62">
      <w:start w:val="1"/>
      <w:numFmt w:val="lowerRoman"/>
      <w:lvlText w:val="%9"/>
      <w:lvlJc w:val="left"/>
      <w:pPr>
        <w:ind w:left="6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vertAlign w:val="baseline"/>
      </w:rPr>
    </w:lvl>
  </w:abstractNum>
  <w:abstractNum w:abstractNumId="13" w15:restartNumberingAfterBreak="0">
    <w:nsid w:val="39B87FB5"/>
    <w:multiLevelType w:val="hybridMultilevel"/>
    <w:tmpl w:val="232A6F5A"/>
    <w:lvl w:ilvl="0" w:tplc="43CA1A62">
      <w:start w:val="4"/>
      <w:numFmt w:val="decimal"/>
      <w:lvlText w:val="%1."/>
      <w:lvlJc w:val="left"/>
      <w:pPr>
        <w:ind w:left="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vertAlign w:val="baseline"/>
      </w:rPr>
    </w:lvl>
    <w:lvl w:ilvl="1" w:tplc="98B87908">
      <w:start w:val="1"/>
      <w:numFmt w:val="lowerLetter"/>
      <w:lvlText w:val="%2"/>
      <w:lvlJc w:val="left"/>
      <w:pPr>
        <w:ind w:left="1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vertAlign w:val="baseline"/>
      </w:rPr>
    </w:lvl>
    <w:lvl w:ilvl="2" w:tplc="887690C4">
      <w:start w:val="1"/>
      <w:numFmt w:val="lowerRoman"/>
      <w:lvlText w:val="%3"/>
      <w:lvlJc w:val="left"/>
      <w:pPr>
        <w:ind w:left="2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vertAlign w:val="baseline"/>
      </w:rPr>
    </w:lvl>
    <w:lvl w:ilvl="3" w:tplc="3DD8F204">
      <w:start w:val="1"/>
      <w:numFmt w:val="decimal"/>
      <w:lvlText w:val="%4"/>
      <w:lvlJc w:val="left"/>
      <w:pPr>
        <w:ind w:left="3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vertAlign w:val="baseline"/>
      </w:rPr>
    </w:lvl>
    <w:lvl w:ilvl="4" w:tplc="348ADA9E">
      <w:start w:val="1"/>
      <w:numFmt w:val="lowerLetter"/>
      <w:lvlText w:val="%5"/>
      <w:lvlJc w:val="left"/>
      <w:pPr>
        <w:ind w:left="3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vertAlign w:val="baseline"/>
      </w:rPr>
    </w:lvl>
    <w:lvl w:ilvl="5" w:tplc="7210407E">
      <w:start w:val="1"/>
      <w:numFmt w:val="lowerRoman"/>
      <w:lvlText w:val="%6"/>
      <w:lvlJc w:val="left"/>
      <w:pPr>
        <w:ind w:left="4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vertAlign w:val="baseline"/>
      </w:rPr>
    </w:lvl>
    <w:lvl w:ilvl="6" w:tplc="9768DA56">
      <w:start w:val="1"/>
      <w:numFmt w:val="decimal"/>
      <w:lvlText w:val="%7"/>
      <w:lvlJc w:val="left"/>
      <w:pPr>
        <w:ind w:left="5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vertAlign w:val="baseline"/>
      </w:rPr>
    </w:lvl>
    <w:lvl w:ilvl="7" w:tplc="AE08D798">
      <w:start w:val="1"/>
      <w:numFmt w:val="lowerLetter"/>
      <w:lvlText w:val="%8"/>
      <w:lvlJc w:val="left"/>
      <w:pPr>
        <w:ind w:left="6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vertAlign w:val="baseline"/>
      </w:rPr>
    </w:lvl>
    <w:lvl w:ilvl="8" w:tplc="6096E536">
      <w:start w:val="1"/>
      <w:numFmt w:val="lowerRoman"/>
      <w:lvlText w:val="%9"/>
      <w:lvlJc w:val="left"/>
      <w:pPr>
        <w:ind w:left="68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vertAlign w:val="baseline"/>
      </w:rPr>
    </w:lvl>
  </w:abstractNum>
  <w:abstractNum w:abstractNumId="14" w15:restartNumberingAfterBreak="0">
    <w:nsid w:val="3AB03108"/>
    <w:multiLevelType w:val="hybridMultilevel"/>
    <w:tmpl w:val="8A042830"/>
    <w:lvl w:ilvl="0" w:tplc="0FB4C928">
      <w:start w:val="1"/>
      <w:numFmt w:val="decimal"/>
      <w:lvlText w:val="%1"/>
      <w:lvlJc w:val="left"/>
      <w:pPr>
        <w:ind w:left="10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2"/>
        <w:szCs w:val="42"/>
        <w:u w:val="none" w:color="000000"/>
        <w:vertAlign w:val="baseline"/>
      </w:rPr>
    </w:lvl>
    <w:lvl w:ilvl="1" w:tplc="82268428">
      <w:start w:val="1"/>
      <w:numFmt w:val="lowerLetter"/>
      <w:lvlText w:val="%2"/>
      <w:lvlJc w:val="left"/>
      <w:pPr>
        <w:ind w:left="1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2"/>
        <w:szCs w:val="42"/>
        <w:u w:val="none" w:color="000000"/>
        <w:vertAlign w:val="baseline"/>
      </w:rPr>
    </w:lvl>
    <w:lvl w:ilvl="2" w:tplc="55D400DE">
      <w:start w:val="1"/>
      <w:numFmt w:val="lowerRoman"/>
      <w:lvlText w:val="%3"/>
      <w:lvlJc w:val="left"/>
      <w:pPr>
        <w:ind w:left="25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2"/>
        <w:szCs w:val="42"/>
        <w:u w:val="none" w:color="000000"/>
        <w:vertAlign w:val="baseline"/>
      </w:rPr>
    </w:lvl>
    <w:lvl w:ilvl="3" w:tplc="A34406DC">
      <w:start w:val="1"/>
      <w:numFmt w:val="decimal"/>
      <w:lvlText w:val="%4"/>
      <w:lvlJc w:val="left"/>
      <w:pPr>
        <w:ind w:left="3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2"/>
        <w:szCs w:val="42"/>
        <w:u w:val="none" w:color="000000"/>
        <w:vertAlign w:val="baseline"/>
      </w:rPr>
    </w:lvl>
    <w:lvl w:ilvl="4" w:tplc="8B0A65E8">
      <w:start w:val="1"/>
      <w:numFmt w:val="lowerLetter"/>
      <w:lvlText w:val="%5"/>
      <w:lvlJc w:val="left"/>
      <w:pPr>
        <w:ind w:left="40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2"/>
        <w:szCs w:val="42"/>
        <w:u w:val="none" w:color="000000"/>
        <w:vertAlign w:val="baseline"/>
      </w:rPr>
    </w:lvl>
    <w:lvl w:ilvl="5" w:tplc="CF323556">
      <w:start w:val="1"/>
      <w:numFmt w:val="lowerRoman"/>
      <w:lvlText w:val="%6"/>
      <w:lvlJc w:val="left"/>
      <w:pPr>
        <w:ind w:left="4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2"/>
        <w:szCs w:val="42"/>
        <w:u w:val="none" w:color="000000"/>
        <w:vertAlign w:val="baseline"/>
      </w:rPr>
    </w:lvl>
    <w:lvl w:ilvl="6" w:tplc="8BC0C7F6">
      <w:start w:val="1"/>
      <w:numFmt w:val="decimal"/>
      <w:lvlText w:val="%7"/>
      <w:lvlJc w:val="left"/>
      <w:pPr>
        <w:ind w:left="5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2"/>
        <w:szCs w:val="42"/>
        <w:u w:val="none" w:color="000000"/>
        <w:vertAlign w:val="baseline"/>
      </w:rPr>
    </w:lvl>
    <w:lvl w:ilvl="7" w:tplc="B9488B44">
      <w:start w:val="1"/>
      <w:numFmt w:val="lowerLetter"/>
      <w:lvlText w:val="%8"/>
      <w:lvlJc w:val="left"/>
      <w:pPr>
        <w:ind w:left="6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2"/>
        <w:szCs w:val="42"/>
        <w:u w:val="none" w:color="000000"/>
        <w:vertAlign w:val="baseline"/>
      </w:rPr>
    </w:lvl>
    <w:lvl w:ilvl="8" w:tplc="2F56474A">
      <w:start w:val="1"/>
      <w:numFmt w:val="lowerRoman"/>
      <w:lvlText w:val="%9"/>
      <w:lvlJc w:val="left"/>
      <w:pPr>
        <w:ind w:left="6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2"/>
        <w:szCs w:val="42"/>
        <w:u w:val="none" w:color="000000"/>
        <w:vertAlign w:val="baseline"/>
      </w:rPr>
    </w:lvl>
  </w:abstractNum>
  <w:abstractNum w:abstractNumId="15" w15:restartNumberingAfterBreak="0">
    <w:nsid w:val="496901F6"/>
    <w:multiLevelType w:val="hybridMultilevel"/>
    <w:tmpl w:val="AF6C388A"/>
    <w:lvl w:ilvl="0" w:tplc="8012B14C">
      <w:numFmt w:val="decimal"/>
      <w:lvlText w:val="%1"/>
      <w:lvlJc w:val="left"/>
      <w:pPr>
        <w:ind w:left="10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vertAlign w:val="baseline"/>
      </w:rPr>
    </w:lvl>
    <w:lvl w:ilvl="1" w:tplc="52F4F430">
      <w:start w:val="1"/>
      <w:numFmt w:val="lowerLetter"/>
      <w:lvlText w:val="%2"/>
      <w:lvlJc w:val="left"/>
      <w:pPr>
        <w:ind w:left="1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vertAlign w:val="baseline"/>
      </w:rPr>
    </w:lvl>
    <w:lvl w:ilvl="2" w:tplc="8EC47F08">
      <w:start w:val="1"/>
      <w:numFmt w:val="lowerRoman"/>
      <w:lvlText w:val="%3"/>
      <w:lvlJc w:val="left"/>
      <w:pPr>
        <w:ind w:left="2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vertAlign w:val="baseline"/>
      </w:rPr>
    </w:lvl>
    <w:lvl w:ilvl="3" w:tplc="D3D428C8">
      <w:start w:val="1"/>
      <w:numFmt w:val="decimal"/>
      <w:lvlText w:val="%4"/>
      <w:lvlJc w:val="left"/>
      <w:pPr>
        <w:ind w:left="3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vertAlign w:val="baseline"/>
      </w:rPr>
    </w:lvl>
    <w:lvl w:ilvl="4" w:tplc="D42E6934">
      <w:start w:val="1"/>
      <w:numFmt w:val="lowerLetter"/>
      <w:lvlText w:val="%5"/>
      <w:lvlJc w:val="left"/>
      <w:pPr>
        <w:ind w:left="3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vertAlign w:val="baseline"/>
      </w:rPr>
    </w:lvl>
    <w:lvl w:ilvl="5" w:tplc="49BE648C">
      <w:start w:val="1"/>
      <w:numFmt w:val="lowerRoman"/>
      <w:lvlText w:val="%6"/>
      <w:lvlJc w:val="left"/>
      <w:pPr>
        <w:ind w:left="4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vertAlign w:val="baseline"/>
      </w:rPr>
    </w:lvl>
    <w:lvl w:ilvl="6" w:tplc="BE08C428">
      <w:start w:val="1"/>
      <w:numFmt w:val="decimal"/>
      <w:lvlText w:val="%7"/>
      <w:lvlJc w:val="left"/>
      <w:pPr>
        <w:ind w:left="5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vertAlign w:val="baseline"/>
      </w:rPr>
    </w:lvl>
    <w:lvl w:ilvl="7" w:tplc="D610E252">
      <w:start w:val="1"/>
      <w:numFmt w:val="lowerLetter"/>
      <w:lvlText w:val="%8"/>
      <w:lvlJc w:val="left"/>
      <w:pPr>
        <w:ind w:left="6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vertAlign w:val="baseline"/>
      </w:rPr>
    </w:lvl>
    <w:lvl w:ilvl="8" w:tplc="0584E720">
      <w:start w:val="1"/>
      <w:numFmt w:val="lowerRoman"/>
      <w:lvlText w:val="%9"/>
      <w:lvlJc w:val="left"/>
      <w:pPr>
        <w:ind w:left="6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vertAlign w:val="baseline"/>
      </w:rPr>
    </w:lvl>
  </w:abstractNum>
  <w:abstractNum w:abstractNumId="16" w15:restartNumberingAfterBreak="0">
    <w:nsid w:val="4E032189"/>
    <w:multiLevelType w:val="hybridMultilevel"/>
    <w:tmpl w:val="6ADE1D20"/>
    <w:lvl w:ilvl="0" w:tplc="CA3295A4">
      <w:start w:val="11"/>
      <w:numFmt w:val="decimal"/>
      <w:lvlText w:val="%1."/>
      <w:lvlJc w:val="left"/>
      <w:pPr>
        <w:ind w:left="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vertAlign w:val="baseline"/>
      </w:rPr>
    </w:lvl>
    <w:lvl w:ilvl="1" w:tplc="550CFDB8">
      <w:start w:val="1"/>
      <w:numFmt w:val="lowerLetter"/>
      <w:lvlText w:val="%2"/>
      <w:lvlJc w:val="left"/>
      <w:pPr>
        <w:ind w:left="1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vertAlign w:val="baseline"/>
      </w:rPr>
    </w:lvl>
    <w:lvl w:ilvl="2" w:tplc="49245162">
      <w:start w:val="1"/>
      <w:numFmt w:val="lowerRoman"/>
      <w:lvlText w:val="%3"/>
      <w:lvlJc w:val="left"/>
      <w:pPr>
        <w:ind w:left="2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vertAlign w:val="baseline"/>
      </w:rPr>
    </w:lvl>
    <w:lvl w:ilvl="3" w:tplc="74C87B3E">
      <w:start w:val="1"/>
      <w:numFmt w:val="decimal"/>
      <w:lvlText w:val="%4"/>
      <w:lvlJc w:val="left"/>
      <w:pPr>
        <w:ind w:left="3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vertAlign w:val="baseline"/>
      </w:rPr>
    </w:lvl>
    <w:lvl w:ilvl="4" w:tplc="58B48D98">
      <w:start w:val="1"/>
      <w:numFmt w:val="lowerLetter"/>
      <w:lvlText w:val="%5"/>
      <w:lvlJc w:val="left"/>
      <w:pPr>
        <w:ind w:left="3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vertAlign w:val="baseline"/>
      </w:rPr>
    </w:lvl>
    <w:lvl w:ilvl="5" w:tplc="A24EF25C">
      <w:start w:val="1"/>
      <w:numFmt w:val="lowerRoman"/>
      <w:lvlText w:val="%6"/>
      <w:lvlJc w:val="left"/>
      <w:pPr>
        <w:ind w:left="4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vertAlign w:val="baseline"/>
      </w:rPr>
    </w:lvl>
    <w:lvl w:ilvl="6" w:tplc="7BDA0062">
      <w:start w:val="1"/>
      <w:numFmt w:val="decimal"/>
      <w:lvlText w:val="%7"/>
      <w:lvlJc w:val="left"/>
      <w:pPr>
        <w:ind w:left="5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vertAlign w:val="baseline"/>
      </w:rPr>
    </w:lvl>
    <w:lvl w:ilvl="7" w:tplc="EB62C1C2">
      <w:start w:val="1"/>
      <w:numFmt w:val="lowerLetter"/>
      <w:lvlText w:val="%8"/>
      <w:lvlJc w:val="left"/>
      <w:pPr>
        <w:ind w:left="6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vertAlign w:val="baseline"/>
      </w:rPr>
    </w:lvl>
    <w:lvl w:ilvl="8" w:tplc="E250C864">
      <w:start w:val="1"/>
      <w:numFmt w:val="lowerRoman"/>
      <w:lvlText w:val="%9"/>
      <w:lvlJc w:val="left"/>
      <w:pPr>
        <w:ind w:left="68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vertAlign w:val="baseline"/>
      </w:rPr>
    </w:lvl>
  </w:abstractNum>
  <w:abstractNum w:abstractNumId="17" w15:restartNumberingAfterBreak="0">
    <w:nsid w:val="523D29AF"/>
    <w:multiLevelType w:val="hybridMultilevel"/>
    <w:tmpl w:val="A6102EA0"/>
    <w:lvl w:ilvl="0" w:tplc="2E9EAB2E">
      <w:start w:val="1"/>
      <w:numFmt w:val="decimal"/>
      <w:lvlText w:val="%1)"/>
      <w:lvlJc w:val="left"/>
      <w:pPr>
        <w:ind w:left="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vertAlign w:val="baseline"/>
      </w:rPr>
    </w:lvl>
    <w:lvl w:ilvl="1" w:tplc="B7D0278A">
      <w:start w:val="1"/>
      <w:numFmt w:val="lowerLetter"/>
      <w:lvlText w:val="%2"/>
      <w:lvlJc w:val="left"/>
      <w:pPr>
        <w:ind w:left="1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vertAlign w:val="baseline"/>
      </w:rPr>
    </w:lvl>
    <w:lvl w:ilvl="2" w:tplc="283E5446">
      <w:start w:val="1"/>
      <w:numFmt w:val="lowerRoman"/>
      <w:lvlText w:val="%3"/>
      <w:lvlJc w:val="left"/>
      <w:pPr>
        <w:ind w:left="2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vertAlign w:val="baseline"/>
      </w:rPr>
    </w:lvl>
    <w:lvl w:ilvl="3" w:tplc="8440F6FE">
      <w:start w:val="1"/>
      <w:numFmt w:val="decimal"/>
      <w:lvlText w:val="%4"/>
      <w:lvlJc w:val="left"/>
      <w:pPr>
        <w:ind w:left="3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vertAlign w:val="baseline"/>
      </w:rPr>
    </w:lvl>
    <w:lvl w:ilvl="4" w:tplc="34C27D96">
      <w:start w:val="1"/>
      <w:numFmt w:val="lowerLetter"/>
      <w:lvlText w:val="%5"/>
      <w:lvlJc w:val="left"/>
      <w:pPr>
        <w:ind w:left="3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vertAlign w:val="baseline"/>
      </w:rPr>
    </w:lvl>
    <w:lvl w:ilvl="5" w:tplc="73749876">
      <w:start w:val="1"/>
      <w:numFmt w:val="lowerRoman"/>
      <w:lvlText w:val="%6"/>
      <w:lvlJc w:val="left"/>
      <w:pPr>
        <w:ind w:left="4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vertAlign w:val="baseline"/>
      </w:rPr>
    </w:lvl>
    <w:lvl w:ilvl="6" w:tplc="9410D286">
      <w:start w:val="1"/>
      <w:numFmt w:val="decimal"/>
      <w:lvlText w:val="%7"/>
      <w:lvlJc w:val="left"/>
      <w:pPr>
        <w:ind w:left="5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vertAlign w:val="baseline"/>
      </w:rPr>
    </w:lvl>
    <w:lvl w:ilvl="7" w:tplc="FB5804A4">
      <w:start w:val="1"/>
      <w:numFmt w:val="lowerLetter"/>
      <w:lvlText w:val="%8"/>
      <w:lvlJc w:val="left"/>
      <w:pPr>
        <w:ind w:left="6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vertAlign w:val="baseline"/>
      </w:rPr>
    </w:lvl>
    <w:lvl w:ilvl="8" w:tplc="596884A2">
      <w:start w:val="1"/>
      <w:numFmt w:val="lowerRoman"/>
      <w:lvlText w:val="%9"/>
      <w:lvlJc w:val="left"/>
      <w:pPr>
        <w:ind w:left="6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vertAlign w:val="baseline"/>
      </w:rPr>
    </w:lvl>
  </w:abstractNum>
  <w:abstractNum w:abstractNumId="18" w15:restartNumberingAfterBreak="0">
    <w:nsid w:val="52611391"/>
    <w:multiLevelType w:val="hybridMultilevel"/>
    <w:tmpl w:val="92903448"/>
    <w:lvl w:ilvl="0" w:tplc="12D86B62">
      <w:start w:val="1"/>
      <w:numFmt w:val="decimal"/>
      <w:lvlText w:val="%1."/>
      <w:lvlJc w:val="left"/>
      <w:pPr>
        <w:ind w:left="1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vertAlign w:val="baseline"/>
      </w:rPr>
    </w:lvl>
    <w:lvl w:ilvl="1" w:tplc="13529F26">
      <w:start w:val="1"/>
      <w:numFmt w:val="lowerLetter"/>
      <w:lvlText w:val="%2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vertAlign w:val="baseline"/>
      </w:rPr>
    </w:lvl>
    <w:lvl w:ilvl="2" w:tplc="DD42C01E">
      <w:start w:val="1"/>
      <w:numFmt w:val="lowerRoman"/>
      <w:lvlText w:val="%3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vertAlign w:val="baseline"/>
      </w:rPr>
    </w:lvl>
    <w:lvl w:ilvl="3" w:tplc="D35CF23A">
      <w:start w:val="1"/>
      <w:numFmt w:val="decimal"/>
      <w:lvlText w:val="%4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vertAlign w:val="baseline"/>
      </w:rPr>
    </w:lvl>
    <w:lvl w:ilvl="4" w:tplc="5E345A70">
      <w:start w:val="1"/>
      <w:numFmt w:val="lowerLetter"/>
      <w:lvlText w:val="%5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vertAlign w:val="baseline"/>
      </w:rPr>
    </w:lvl>
    <w:lvl w:ilvl="5" w:tplc="00728FEC">
      <w:start w:val="1"/>
      <w:numFmt w:val="lowerRoman"/>
      <w:lvlText w:val="%6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vertAlign w:val="baseline"/>
      </w:rPr>
    </w:lvl>
    <w:lvl w:ilvl="6" w:tplc="E2F2F20C">
      <w:start w:val="1"/>
      <w:numFmt w:val="decimal"/>
      <w:lvlText w:val="%7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vertAlign w:val="baseline"/>
      </w:rPr>
    </w:lvl>
    <w:lvl w:ilvl="7" w:tplc="480EAEA6">
      <w:start w:val="1"/>
      <w:numFmt w:val="lowerLetter"/>
      <w:lvlText w:val="%8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vertAlign w:val="baseline"/>
      </w:rPr>
    </w:lvl>
    <w:lvl w:ilvl="8" w:tplc="C308A7D6">
      <w:start w:val="1"/>
      <w:numFmt w:val="lowerRoman"/>
      <w:lvlText w:val="%9"/>
      <w:lvlJc w:val="left"/>
      <w:pPr>
        <w:ind w:left="6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vertAlign w:val="baseline"/>
      </w:rPr>
    </w:lvl>
  </w:abstractNum>
  <w:abstractNum w:abstractNumId="19" w15:restartNumberingAfterBreak="0">
    <w:nsid w:val="53330D4B"/>
    <w:multiLevelType w:val="hybridMultilevel"/>
    <w:tmpl w:val="6ADE1D20"/>
    <w:lvl w:ilvl="0" w:tplc="CA3295A4">
      <w:start w:val="11"/>
      <w:numFmt w:val="decimal"/>
      <w:lvlText w:val="%1."/>
      <w:lvlJc w:val="left"/>
      <w:pPr>
        <w:ind w:left="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vertAlign w:val="baseline"/>
      </w:rPr>
    </w:lvl>
    <w:lvl w:ilvl="1" w:tplc="550CFDB8">
      <w:start w:val="1"/>
      <w:numFmt w:val="lowerLetter"/>
      <w:lvlText w:val="%2"/>
      <w:lvlJc w:val="left"/>
      <w:pPr>
        <w:ind w:left="1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vertAlign w:val="baseline"/>
      </w:rPr>
    </w:lvl>
    <w:lvl w:ilvl="2" w:tplc="49245162">
      <w:start w:val="1"/>
      <w:numFmt w:val="lowerRoman"/>
      <w:lvlText w:val="%3"/>
      <w:lvlJc w:val="left"/>
      <w:pPr>
        <w:ind w:left="2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vertAlign w:val="baseline"/>
      </w:rPr>
    </w:lvl>
    <w:lvl w:ilvl="3" w:tplc="74C87B3E">
      <w:start w:val="1"/>
      <w:numFmt w:val="decimal"/>
      <w:lvlText w:val="%4"/>
      <w:lvlJc w:val="left"/>
      <w:pPr>
        <w:ind w:left="3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vertAlign w:val="baseline"/>
      </w:rPr>
    </w:lvl>
    <w:lvl w:ilvl="4" w:tplc="58B48D98">
      <w:start w:val="1"/>
      <w:numFmt w:val="lowerLetter"/>
      <w:lvlText w:val="%5"/>
      <w:lvlJc w:val="left"/>
      <w:pPr>
        <w:ind w:left="3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vertAlign w:val="baseline"/>
      </w:rPr>
    </w:lvl>
    <w:lvl w:ilvl="5" w:tplc="A24EF25C">
      <w:start w:val="1"/>
      <w:numFmt w:val="lowerRoman"/>
      <w:lvlText w:val="%6"/>
      <w:lvlJc w:val="left"/>
      <w:pPr>
        <w:ind w:left="4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vertAlign w:val="baseline"/>
      </w:rPr>
    </w:lvl>
    <w:lvl w:ilvl="6" w:tplc="7BDA0062">
      <w:start w:val="1"/>
      <w:numFmt w:val="decimal"/>
      <w:lvlText w:val="%7"/>
      <w:lvlJc w:val="left"/>
      <w:pPr>
        <w:ind w:left="5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vertAlign w:val="baseline"/>
      </w:rPr>
    </w:lvl>
    <w:lvl w:ilvl="7" w:tplc="EB62C1C2">
      <w:start w:val="1"/>
      <w:numFmt w:val="lowerLetter"/>
      <w:lvlText w:val="%8"/>
      <w:lvlJc w:val="left"/>
      <w:pPr>
        <w:ind w:left="6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vertAlign w:val="baseline"/>
      </w:rPr>
    </w:lvl>
    <w:lvl w:ilvl="8" w:tplc="E250C864">
      <w:start w:val="1"/>
      <w:numFmt w:val="lowerRoman"/>
      <w:lvlText w:val="%9"/>
      <w:lvlJc w:val="left"/>
      <w:pPr>
        <w:ind w:left="68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vertAlign w:val="baseline"/>
      </w:rPr>
    </w:lvl>
  </w:abstractNum>
  <w:abstractNum w:abstractNumId="20" w15:restartNumberingAfterBreak="0">
    <w:nsid w:val="5C556F12"/>
    <w:multiLevelType w:val="hybridMultilevel"/>
    <w:tmpl w:val="9CA039CA"/>
    <w:lvl w:ilvl="0" w:tplc="7258FEF8">
      <w:start w:val="19"/>
      <w:numFmt w:val="decimal"/>
      <w:lvlText w:val="%1."/>
      <w:lvlJc w:val="left"/>
      <w:pPr>
        <w:ind w:left="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vertAlign w:val="baseline"/>
      </w:rPr>
    </w:lvl>
    <w:lvl w:ilvl="1" w:tplc="F626B268">
      <w:start w:val="1"/>
      <w:numFmt w:val="lowerLetter"/>
      <w:lvlText w:val="%2"/>
      <w:lvlJc w:val="left"/>
      <w:pPr>
        <w:ind w:left="1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vertAlign w:val="baseline"/>
      </w:rPr>
    </w:lvl>
    <w:lvl w:ilvl="2" w:tplc="AC6C4240">
      <w:start w:val="1"/>
      <w:numFmt w:val="lowerRoman"/>
      <w:lvlText w:val="%3"/>
      <w:lvlJc w:val="left"/>
      <w:pPr>
        <w:ind w:left="2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vertAlign w:val="baseline"/>
      </w:rPr>
    </w:lvl>
    <w:lvl w:ilvl="3" w:tplc="DB3E9B20">
      <w:start w:val="1"/>
      <w:numFmt w:val="decimal"/>
      <w:lvlText w:val="%4"/>
      <w:lvlJc w:val="left"/>
      <w:pPr>
        <w:ind w:left="3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vertAlign w:val="baseline"/>
      </w:rPr>
    </w:lvl>
    <w:lvl w:ilvl="4" w:tplc="91365414">
      <w:start w:val="1"/>
      <w:numFmt w:val="lowerLetter"/>
      <w:lvlText w:val="%5"/>
      <w:lvlJc w:val="left"/>
      <w:pPr>
        <w:ind w:left="39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vertAlign w:val="baseline"/>
      </w:rPr>
    </w:lvl>
    <w:lvl w:ilvl="5" w:tplc="F1EC964C">
      <w:start w:val="1"/>
      <w:numFmt w:val="lowerRoman"/>
      <w:lvlText w:val="%6"/>
      <w:lvlJc w:val="left"/>
      <w:pPr>
        <w:ind w:left="46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vertAlign w:val="baseline"/>
      </w:rPr>
    </w:lvl>
    <w:lvl w:ilvl="6" w:tplc="5082041E">
      <w:start w:val="1"/>
      <w:numFmt w:val="decimal"/>
      <w:lvlText w:val="%7"/>
      <w:lvlJc w:val="left"/>
      <w:pPr>
        <w:ind w:left="53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vertAlign w:val="baseline"/>
      </w:rPr>
    </w:lvl>
    <w:lvl w:ilvl="7" w:tplc="328C807A">
      <w:start w:val="1"/>
      <w:numFmt w:val="lowerLetter"/>
      <w:lvlText w:val="%8"/>
      <w:lvlJc w:val="left"/>
      <w:pPr>
        <w:ind w:left="6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vertAlign w:val="baseline"/>
      </w:rPr>
    </w:lvl>
    <w:lvl w:ilvl="8" w:tplc="66309CF6">
      <w:start w:val="1"/>
      <w:numFmt w:val="lowerRoman"/>
      <w:lvlText w:val="%9"/>
      <w:lvlJc w:val="left"/>
      <w:pPr>
        <w:ind w:left="6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vertAlign w:val="baseline"/>
      </w:rPr>
    </w:lvl>
  </w:abstractNum>
  <w:abstractNum w:abstractNumId="21" w15:restartNumberingAfterBreak="0">
    <w:nsid w:val="5C6B36BC"/>
    <w:multiLevelType w:val="hybridMultilevel"/>
    <w:tmpl w:val="19AA0030"/>
    <w:lvl w:ilvl="0" w:tplc="6CCC7076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vertAlign w:val="baseline"/>
      </w:rPr>
    </w:lvl>
    <w:lvl w:ilvl="1" w:tplc="F8BE5C26">
      <w:start w:val="1"/>
      <w:numFmt w:val="lowerLetter"/>
      <w:lvlText w:val="%2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vertAlign w:val="baseline"/>
      </w:rPr>
    </w:lvl>
    <w:lvl w:ilvl="2" w:tplc="B944165E">
      <w:start w:val="1"/>
      <w:numFmt w:val="lowerRoman"/>
      <w:lvlText w:val="%3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vertAlign w:val="baseline"/>
      </w:rPr>
    </w:lvl>
    <w:lvl w:ilvl="3" w:tplc="60B0B4D4">
      <w:start w:val="1"/>
      <w:numFmt w:val="decimal"/>
      <w:lvlText w:val="%4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vertAlign w:val="baseline"/>
      </w:rPr>
    </w:lvl>
    <w:lvl w:ilvl="4" w:tplc="C9E279FE">
      <w:start w:val="1"/>
      <w:numFmt w:val="lowerLetter"/>
      <w:lvlText w:val="%5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vertAlign w:val="baseline"/>
      </w:rPr>
    </w:lvl>
    <w:lvl w:ilvl="5" w:tplc="86D2B744">
      <w:start w:val="1"/>
      <w:numFmt w:val="lowerRoman"/>
      <w:lvlText w:val="%6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vertAlign w:val="baseline"/>
      </w:rPr>
    </w:lvl>
    <w:lvl w:ilvl="6" w:tplc="4BCE9348">
      <w:start w:val="1"/>
      <w:numFmt w:val="decimal"/>
      <w:lvlText w:val="%7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vertAlign w:val="baseline"/>
      </w:rPr>
    </w:lvl>
    <w:lvl w:ilvl="7" w:tplc="D1621DEC">
      <w:start w:val="1"/>
      <w:numFmt w:val="lowerLetter"/>
      <w:lvlText w:val="%8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vertAlign w:val="baseline"/>
      </w:rPr>
    </w:lvl>
    <w:lvl w:ilvl="8" w:tplc="300A7FB6">
      <w:start w:val="1"/>
      <w:numFmt w:val="lowerRoman"/>
      <w:lvlText w:val="%9"/>
      <w:lvlJc w:val="left"/>
      <w:pPr>
        <w:ind w:left="6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vertAlign w:val="baseline"/>
      </w:rPr>
    </w:lvl>
  </w:abstractNum>
  <w:abstractNum w:abstractNumId="22" w15:restartNumberingAfterBreak="0">
    <w:nsid w:val="5F917875"/>
    <w:multiLevelType w:val="hybridMultilevel"/>
    <w:tmpl w:val="03CAD936"/>
    <w:lvl w:ilvl="0" w:tplc="645A5FD0">
      <w:numFmt w:val="decimal"/>
      <w:lvlText w:val="%1"/>
      <w:lvlJc w:val="left"/>
      <w:pPr>
        <w:ind w:left="121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4" w:hanging="180"/>
      </w:pPr>
      <w:rPr>
        <w:rFonts w:cs="Times New Roman"/>
      </w:rPr>
    </w:lvl>
  </w:abstractNum>
  <w:abstractNum w:abstractNumId="23" w15:restartNumberingAfterBreak="0">
    <w:nsid w:val="5FA50791"/>
    <w:multiLevelType w:val="hybridMultilevel"/>
    <w:tmpl w:val="E60C04E4"/>
    <w:lvl w:ilvl="0" w:tplc="E2DCA17E">
      <w:start w:val="4"/>
      <w:numFmt w:val="decimal"/>
      <w:lvlText w:val="%1."/>
      <w:lvlJc w:val="left"/>
      <w:pPr>
        <w:ind w:left="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vertAlign w:val="baseline"/>
      </w:rPr>
    </w:lvl>
    <w:lvl w:ilvl="1" w:tplc="C6C64B52">
      <w:start w:val="1"/>
      <w:numFmt w:val="lowerLetter"/>
      <w:lvlText w:val="%2"/>
      <w:lvlJc w:val="left"/>
      <w:pPr>
        <w:ind w:left="1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vertAlign w:val="baseline"/>
      </w:rPr>
    </w:lvl>
    <w:lvl w:ilvl="2" w:tplc="F14E06DA">
      <w:start w:val="1"/>
      <w:numFmt w:val="lowerRoman"/>
      <w:lvlText w:val="%3"/>
      <w:lvlJc w:val="left"/>
      <w:pPr>
        <w:ind w:left="2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vertAlign w:val="baseline"/>
      </w:rPr>
    </w:lvl>
    <w:lvl w:ilvl="3" w:tplc="5816DD76">
      <w:start w:val="1"/>
      <w:numFmt w:val="decimal"/>
      <w:lvlText w:val="%4"/>
      <w:lvlJc w:val="left"/>
      <w:pPr>
        <w:ind w:left="3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vertAlign w:val="baseline"/>
      </w:rPr>
    </w:lvl>
    <w:lvl w:ilvl="4" w:tplc="901872E6">
      <w:start w:val="1"/>
      <w:numFmt w:val="lowerLetter"/>
      <w:lvlText w:val="%5"/>
      <w:lvlJc w:val="left"/>
      <w:pPr>
        <w:ind w:left="3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vertAlign w:val="baseline"/>
      </w:rPr>
    </w:lvl>
    <w:lvl w:ilvl="5" w:tplc="621C5102">
      <w:start w:val="1"/>
      <w:numFmt w:val="lowerRoman"/>
      <w:lvlText w:val="%6"/>
      <w:lvlJc w:val="left"/>
      <w:pPr>
        <w:ind w:left="4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vertAlign w:val="baseline"/>
      </w:rPr>
    </w:lvl>
    <w:lvl w:ilvl="6" w:tplc="3B1CF13E">
      <w:start w:val="1"/>
      <w:numFmt w:val="decimal"/>
      <w:lvlText w:val="%7"/>
      <w:lvlJc w:val="left"/>
      <w:pPr>
        <w:ind w:left="5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vertAlign w:val="baseline"/>
      </w:rPr>
    </w:lvl>
    <w:lvl w:ilvl="7" w:tplc="577C8BF6">
      <w:start w:val="1"/>
      <w:numFmt w:val="lowerLetter"/>
      <w:lvlText w:val="%8"/>
      <w:lvlJc w:val="left"/>
      <w:pPr>
        <w:ind w:left="6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vertAlign w:val="baseline"/>
      </w:rPr>
    </w:lvl>
    <w:lvl w:ilvl="8" w:tplc="BEC4FEF4">
      <w:start w:val="1"/>
      <w:numFmt w:val="lowerRoman"/>
      <w:lvlText w:val="%9"/>
      <w:lvlJc w:val="left"/>
      <w:pPr>
        <w:ind w:left="68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vertAlign w:val="baseline"/>
      </w:rPr>
    </w:lvl>
  </w:abstractNum>
  <w:abstractNum w:abstractNumId="24" w15:restartNumberingAfterBreak="0">
    <w:nsid w:val="7038512A"/>
    <w:multiLevelType w:val="hybridMultilevel"/>
    <w:tmpl w:val="E03E6D92"/>
    <w:lvl w:ilvl="0" w:tplc="E9BA2E94">
      <w:start w:val="4"/>
      <w:numFmt w:val="decimal"/>
      <w:lvlText w:val="%1)"/>
      <w:lvlJc w:val="left"/>
      <w:pPr>
        <w:ind w:left="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vertAlign w:val="baseline"/>
      </w:rPr>
    </w:lvl>
    <w:lvl w:ilvl="1" w:tplc="4F1A28A2">
      <w:start w:val="1"/>
      <w:numFmt w:val="lowerLetter"/>
      <w:lvlText w:val="%2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vertAlign w:val="baseline"/>
      </w:rPr>
    </w:lvl>
    <w:lvl w:ilvl="2" w:tplc="5D7E4426">
      <w:start w:val="1"/>
      <w:numFmt w:val="lowerRoman"/>
      <w:lvlText w:val="%3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vertAlign w:val="baseline"/>
      </w:rPr>
    </w:lvl>
    <w:lvl w:ilvl="3" w:tplc="E2D6E1EE">
      <w:start w:val="1"/>
      <w:numFmt w:val="decimal"/>
      <w:lvlText w:val="%4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vertAlign w:val="baseline"/>
      </w:rPr>
    </w:lvl>
    <w:lvl w:ilvl="4" w:tplc="0A800DDC">
      <w:start w:val="1"/>
      <w:numFmt w:val="lowerLetter"/>
      <w:lvlText w:val="%5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vertAlign w:val="baseline"/>
      </w:rPr>
    </w:lvl>
    <w:lvl w:ilvl="5" w:tplc="1A82706C">
      <w:start w:val="1"/>
      <w:numFmt w:val="lowerRoman"/>
      <w:lvlText w:val="%6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vertAlign w:val="baseline"/>
      </w:rPr>
    </w:lvl>
    <w:lvl w:ilvl="6" w:tplc="70F61DFC">
      <w:start w:val="1"/>
      <w:numFmt w:val="decimal"/>
      <w:lvlText w:val="%7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vertAlign w:val="baseline"/>
      </w:rPr>
    </w:lvl>
    <w:lvl w:ilvl="7" w:tplc="A75CEFF6">
      <w:start w:val="1"/>
      <w:numFmt w:val="lowerLetter"/>
      <w:lvlText w:val="%8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vertAlign w:val="baseline"/>
      </w:rPr>
    </w:lvl>
    <w:lvl w:ilvl="8" w:tplc="6AB410C2">
      <w:start w:val="1"/>
      <w:numFmt w:val="lowerRoman"/>
      <w:lvlText w:val="%9"/>
      <w:lvlJc w:val="left"/>
      <w:pPr>
        <w:ind w:left="6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vertAlign w:val="baseline"/>
      </w:rPr>
    </w:lvl>
  </w:abstractNum>
  <w:abstractNum w:abstractNumId="25" w15:restartNumberingAfterBreak="0">
    <w:nsid w:val="74396F50"/>
    <w:multiLevelType w:val="hybridMultilevel"/>
    <w:tmpl w:val="55200C1E"/>
    <w:lvl w:ilvl="0" w:tplc="2B187D5E">
      <w:start w:val="1"/>
      <w:numFmt w:val="decimal"/>
      <w:lvlText w:val="%1)"/>
      <w:lvlJc w:val="left"/>
      <w:pPr>
        <w:ind w:left="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vertAlign w:val="baseline"/>
      </w:rPr>
    </w:lvl>
    <w:lvl w:ilvl="1" w:tplc="E07ED0D0">
      <w:start w:val="1"/>
      <w:numFmt w:val="lowerLetter"/>
      <w:lvlText w:val="%2"/>
      <w:lvlJc w:val="left"/>
      <w:pPr>
        <w:ind w:left="1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vertAlign w:val="baseline"/>
      </w:rPr>
    </w:lvl>
    <w:lvl w:ilvl="2" w:tplc="4648B95A">
      <w:start w:val="1"/>
      <w:numFmt w:val="lowerRoman"/>
      <w:lvlText w:val="%3"/>
      <w:lvlJc w:val="left"/>
      <w:pPr>
        <w:ind w:left="2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vertAlign w:val="baseline"/>
      </w:rPr>
    </w:lvl>
    <w:lvl w:ilvl="3" w:tplc="416C2538">
      <w:start w:val="1"/>
      <w:numFmt w:val="decimal"/>
      <w:lvlText w:val="%4"/>
      <w:lvlJc w:val="left"/>
      <w:pPr>
        <w:ind w:left="32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vertAlign w:val="baseline"/>
      </w:rPr>
    </w:lvl>
    <w:lvl w:ilvl="4" w:tplc="2EB8D542">
      <w:start w:val="1"/>
      <w:numFmt w:val="lowerLetter"/>
      <w:lvlText w:val="%5"/>
      <w:lvlJc w:val="left"/>
      <w:pPr>
        <w:ind w:left="40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vertAlign w:val="baseline"/>
      </w:rPr>
    </w:lvl>
    <w:lvl w:ilvl="5" w:tplc="0558507A">
      <w:start w:val="1"/>
      <w:numFmt w:val="lowerRoman"/>
      <w:lvlText w:val="%6"/>
      <w:lvlJc w:val="left"/>
      <w:pPr>
        <w:ind w:left="47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vertAlign w:val="baseline"/>
      </w:rPr>
    </w:lvl>
    <w:lvl w:ilvl="6" w:tplc="E4D08AA2">
      <w:start w:val="1"/>
      <w:numFmt w:val="decimal"/>
      <w:lvlText w:val="%7"/>
      <w:lvlJc w:val="left"/>
      <w:pPr>
        <w:ind w:left="54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vertAlign w:val="baseline"/>
      </w:rPr>
    </w:lvl>
    <w:lvl w:ilvl="7" w:tplc="FDB23004">
      <w:start w:val="1"/>
      <w:numFmt w:val="lowerLetter"/>
      <w:lvlText w:val="%8"/>
      <w:lvlJc w:val="left"/>
      <w:pPr>
        <w:ind w:left="61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vertAlign w:val="baseline"/>
      </w:rPr>
    </w:lvl>
    <w:lvl w:ilvl="8" w:tplc="63089714">
      <w:start w:val="1"/>
      <w:numFmt w:val="lowerRoman"/>
      <w:lvlText w:val="%9"/>
      <w:lvlJc w:val="left"/>
      <w:pPr>
        <w:ind w:left="68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vertAlign w:val="baseline"/>
      </w:rPr>
    </w:lvl>
  </w:abstractNum>
  <w:abstractNum w:abstractNumId="26" w15:restartNumberingAfterBreak="0">
    <w:nsid w:val="79810DC3"/>
    <w:multiLevelType w:val="hybridMultilevel"/>
    <w:tmpl w:val="2B107D5A"/>
    <w:lvl w:ilvl="0" w:tplc="52C6DCE4">
      <w:start w:val="1"/>
      <w:numFmt w:val="decimal"/>
      <w:lvlText w:val="%1)"/>
      <w:lvlJc w:val="left"/>
      <w:pPr>
        <w:ind w:left="11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vertAlign w:val="baseline"/>
      </w:rPr>
    </w:lvl>
    <w:lvl w:ilvl="1" w:tplc="94A06752">
      <w:start w:val="1"/>
      <w:numFmt w:val="lowerLetter"/>
      <w:lvlText w:val="%2"/>
      <w:lvlJc w:val="left"/>
      <w:pPr>
        <w:ind w:left="1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vertAlign w:val="baseline"/>
      </w:rPr>
    </w:lvl>
    <w:lvl w:ilvl="2" w:tplc="163C6D56">
      <w:start w:val="1"/>
      <w:numFmt w:val="lowerRoman"/>
      <w:lvlText w:val="%3"/>
      <w:lvlJc w:val="left"/>
      <w:pPr>
        <w:ind w:left="2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vertAlign w:val="baseline"/>
      </w:rPr>
    </w:lvl>
    <w:lvl w:ilvl="3" w:tplc="DEBC7AD8">
      <w:start w:val="1"/>
      <w:numFmt w:val="decimal"/>
      <w:lvlText w:val="%4"/>
      <w:lvlJc w:val="left"/>
      <w:pPr>
        <w:ind w:left="3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vertAlign w:val="baseline"/>
      </w:rPr>
    </w:lvl>
    <w:lvl w:ilvl="4" w:tplc="248C9A62">
      <w:start w:val="1"/>
      <w:numFmt w:val="lowerLetter"/>
      <w:lvlText w:val="%5"/>
      <w:lvlJc w:val="left"/>
      <w:pPr>
        <w:ind w:left="3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vertAlign w:val="baseline"/>
      </w:rPr>
    </w:lvl>
    <w:lvl w:ilvl="5" w:tplc="1A7AFFFC">
      <w:start w:val="1"/>
      <w:numFmt w:val="lowerRoman"/>
      <w:lvlText w:val="%6"/>
      <w:lvlJc w:val="left"/>
      <w:pPr>
        <w:ind w:left="4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vertAlign w:val="baseline"/>
      </w:rPr>
    </w:lvl>
    <w:lvl w:ilvl="6" w:tplc="0A68AE04">
      <w:start w:val="1"/>
      <w:numFmt w:val="decimal"/>
      <w:lvlText w:val="%7"/>
      <w:lvlJc w:val="left"/>
      <w:pPr>
        <w:ind w:left="5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vertAlign w:val="baseline"/>
      </w:rPr>
    </w:lvl>
    <w:lvl w:ilvl="7" w:tplc="851263BC">
      <w:start w:val="1"/>
      <w:numFmt w:val="lowerLetter"/>
      <w:lvlText w:val="%8"/>
      <w:lvlJc w:val="left"/>
      <w:pPr>
        <w:ind w:left="6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vertAlign w:val="baseline"/>
      </w:rPr>
    </w:lvl>
    <w:lvl w:ilvl="8" w:tplc="AD6CA2D2">
      <w:start w:val="1"/>
      <w:numFmt w:val="lowerRoman"/>
      <w:lvlText w:val="%9"/>
      <w:lvlJc w:val="left"/>
      <w:pPr>
        <w:ind w:left="6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vertAlign w:val="baseline"/>
      </w:rPr>
    </w:lvl>
  </w:abstractNum>
  <w:abstractNum w:abstractNumId="27" w15:restartNumberingAfterBreak="0">
    <w:nsid w:val="7F2C122D"/>
    <w:multiLevelType w:val="hybridMultilevel"/>
    <w:tmpl w:val="DE7E3CEE"/>
    <w:lvl w:ilvl="0" w:tplc="C46866B2">
      <w:start w:val="1"/>
      <w:numFmt w:val="decimal"/>
      <w:lvlText w:val="%1)"/>
      <w:lvlJc w:val="left"/>
      <w:pPr>
        <w:ind w:left="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vertAlign w:val="baseline"/>
      </w:rPr>
    </w:lvl>
    <w:lvl w:ilvl="1" w:tplc="1BE8D658">
      <w:start w:val="1"/>
      <w:numFmt w:val="lowerLetter"/>
      <w:lvlText w:val="%2"/>
      <w:lvlJc w:val="left"/>
      <w:pPr>
        <w:ind w:left="1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vertAlign w:val="baseline"/>
      </w:rPr>
    </w:lvl>
    <w:lvl w:ilvl="2" w:tplc="7A626742">
      <w:start w:val="1"/>
      <w:numFmt w:val="lowerRoman"/>
      <w:lvlText w:val="%3"/>
      <w:lvlJc w:val="left"/>
      <w:pPr>
        <w:ind w:left="2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vertAlign w:val="baseline"/>
      </w:rPr>
    </w:lvl>
    <w:lvl w:ilvl="3" w:tplc="E4BEE8F2">
      <w:start w:val="1"/>
      <w:numFmt w:val="decimal"/>
      <w:lvlText w:val="%4"/>
      <w:lvlJc w:val="left"/>
      <w:pPr>
        <w:ind w:left="3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vertAlign w:val="baseline"/>
      </w:rPr>
    </w:lvl>
    <w:lvl w:ilvl="4" w:tplc="1910D7E2">
      <w:start w:val="1"/>
      <w:numFmt w:val="lowerLetter"/>
      <w:lvlText w:val="%5"/>
      <w:lvlJc w:val="left"/>
      <w:pPr>
        <w:ind w:left="39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vertAlign w:val="baseline"/>
      </w:rPr>
    </w:lvl>
    <w:lvl w:ilvl="5" w:tplc="77D259BE">
      <w:start w:val="1"/>
      <w:numFmt w:val="lowerRoman"/>
      <w:lvlText w:val="%6"/>
      <w:lvlJc w:val="left"/>
      <w:pPr>
        <w:ind w:left="46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vertAlign w:val="baseline"/>
      </w:rPr>
    </w:lvl>
    <w:lvl w:ilvl="6" w:tplc="6A747BD6">
      <w:start w:val="1"/>
      <w:numFmt w:val="decimal"/>
      <w:lvlText w:val="%7"/>
      <w:lvlJc w:val="left"/>
      <w:pPr>
        <w:ind w:left="53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vertAlign w:val="baseline"/>
      </w:rPr>
    </w:lvl>
    <w:lvl w:ilvl="7" w:tplc="6684696E">
      <w:start w:val="1"/>
      <w:numFmt w:val="lowerLetter"/>
      <w:lvlText w:val="%8"/>
      <w:lvlJc w:val="left"/>
      <w:pPr>
        <w:ind w:left="6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vertAlign w:val="baseline"/>
      </w:rPr>
    </w:lvl>
    <w:lvl w:ilvl="8" w:tplc="249019BE">
      <w:start w:val="1"/>
      <w:numFmt w:val="lowerRoman"/>
      <w:lvlText w:val="%9"/>
      <w:lvlJc w:val="left"/>
      <w:pPr>
        <w:ind w:left="6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vertAlign w:val="baseline"/>
      </w:rPr>
    </w:lvl>
  </w:abstractNum>
  <w:num w:numId="1">
    <w:abstractNumId w:val="0"/>
  </w:num>
  <w:num w:numId="2">
    <w:abstractNumId w:val="13"/>
  </w:num>
  <w:num w:numId="3">
    <w:abstractNumId w:val="25"/>
  </w:num>
  <w:num w:numId="4">
    <w:abstractNumId w:val="7"/>
  </w:num>
  <w:num w:numId="5">
    <w:abstractNumId w:val="27"/>
  </w:num>
  <w:num w:numId="6">
    <w:abstractNumId w:val="1"/>
  </w:num>
  <w:num w:numId="7">
    <w:abstractNumId w:val="21"/>
  </w:num>
  <w:num w:numId="8">
    <w:abstractNumId w:val="26"/>
  </w:num>
  <w:num w:numId="9">
    <w:abstractNumId w:val="24"/>
  </w:num>
  <w:num w:numId="10">
    <w:abstractNumId w:val="5"/>
  </w:num>
  <w:num w:numId="11">
    <w:abstractNumId w:val="17"/>
  </w:num>
  <w:num w:numId="12">
    <w:abstractNumId w:val="16"/>
  </w:num>
  <w:num w:numId="13">
    <w:abstractNumId w:val="3"/>
  </w:num>
  <w:num w:numId="14">
    <w:abstractNumId w:val="11"/>
  </w:num>
  <w:num w:numId="15">
    <w:abstractNumId w:val="9"/>
  </w:num>
  <w:num w:numId="16">
    <w:abstractNumId w:val="20"/>
  </w:num>
  <w:num w:numId="17">
    <w:abstractNumId w:val="2"/>
  </w:num>
  <w:num w:numId="18">
    <w:abstractNumId w:val="14"/>
  </w:num>
  <w:num w:numId="19">
    <w:abstractNumId w:val="10"/>
  </w:num>
  <w:num w:numId="20">
    <w:abstractNumId w:val="15"/>
  </w:num>
  <w:num w:numId="21">
    <w:abstractNumId w:val="8"/>
  </w:num>
  <w:num w:numId="22">
    <w:abstractNumId w:val="18"/>
  </w:num>
  <w:num w:numId="23">
    <w:abstractNumId w:val="12"/>
  </w:num>
  <w:num w:numId="24">
    <w:abstractNumId w:val="4"/>
  </w:num>
  <w:num w:numId="25">
    <w:abstractNumId w:val="23"/>
  </w:num>
  <w:num w:numId="26">
    <w:abstractNumId w:val="6"/>
  </w:num>
  <w:num w:numId="27">
    <w:abstractNumId w:val="19"/>
  </w:num>
  <w:num w:numId="2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B4D4B"/>
    <w:rsid w:val="00153631"/>
    <w:rsid w:val="0023632D"/>
    <w:rsid w:val="002A7F70"/>
    <w:rsid w:val="0031408D"/>
    <w:rsid w:val="003843CB"/>
    <w:rsid w:val="00394983"/>
    <w:rsid w:val="003C21AF"/>
    <w:rsid w:val="00531CAB"/>
    <w:rsid w:val="00633337"/>
    <w:rsid w:val="0065656E"/>
    <w:rsid w:val="007D4577"/>
    <w:rsid w:val="008337CF"/>
    <w:rsid w:val="00833908"/>
    <w:rsid w:val="00894B54"/>
    <w:rsid w:val="008E7F4B"/>
    <w:rsid w:val="008F0109"/>
    <w:rsid w:val="009612ED"/>
    <w:rsid w:val="00961334"/>
    <w:rsid w:val="00972617"/>
    <w:rsid w:val="00A26A08"/>
    <w:rsid w:val="00A60A11"/>
    <w:rsid w:val="00A80068"/>
    <w:rsid w:val="00AB4D4B"/>
    <w:rsid w:val="00AD12A6"/>
    <w:rsid w:val="00B220D7"/>
    <w:rsid w:val="00B41B96"/>
    <w:rsid w:val="00B720C1"/>
    <w:rsid w:val="00BB1405"/>
    <w:rsid w:val="00BD31A5"/>
    <w:rsid w:val="00C6393D"/>
    <w:rsid w:val="00C73D90"/>
    <w:rsid w:val="00D173AA"/>
    <w:rsid w:val="00DD0E8D"/>
    <w:rsid w:val="00E32E29"/>
    <w:rsid w:val="00E36F36"/>
    <w:rsid w:val="00EF2464"/>
    <w:rsid w:val="00F60355"/>
    <w:rsid w:val="00FA5EC6"/>
    <w:rsid w:val="00FE6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39"/>
    <o:shapelayout v:ext="edit">
      <o:idmap v:ext="edit" data="1"/>
    </o:shapelayout>
  </w:shapeDefaults>
  <w:decimalSymbol w:val=","/>
  <w:listSeparator w:val=";"/>
  <w14:docId w14:val="374F2FAD"/>
  <w15:docId w15:val="{C5C5E140-E74E-470C-87BB-956358C1A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7F4B"/>
    <w:pPr>
      <w:spacing w:after="15" w:line="247" w:lineRule="auto"/>
      <w:ind w:left="53" w:right="72" w:firstLine="710"/>
      <w:jc w:val="both"/>
    </w:pPr>
    <w:rPr>
      <w:rFonts w:ascii="Times New Roman" w:hAnsi="Times New Roman"/>
      <w:color w:val="000000"/>
      <w:sz w:val="28"/>
      <w:szCs w:val="22"/>
    </w:rPr>
  </w:style>
  <w:style w:type="paragraph" w:styleId="1">
    <w:name w:val="heading 1"/>
    <w:basedOn w:val="a"/>
    <w:next w:val="a"/>
    <w:link w:val="10"/>
    <w:uiPriority w:val="99"/>
    <w:qFormat/>
    <w:rsid w:val="008E7F4B"/>
    <w:pPr>
      <w:keepNext/>
      <w:keepLines/>
      <w:spacing w:after="1139" w:line="259" w:lineRule="auto"/>
      <w:ind w:left="4773" w:right="0" w:firstLine="0"/>
      <w:jc w:val="left"/>
      <w:outlineLvl w:val="0"/>
    </w:pPr>
    <w:rPr>
      <w:sz w:val="3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E7F4B"/>
    <w:rPr>
      <w:rFonts w:ascii="Times New Roman" w:hAnsi="Times New Roman" w:cs="Times New Roman"/>
      <w:color w:val="000000"/>
      <w:sz w:val="22"/>
    </w:rPr>
  </w:style>
  <w:style w:type="table" w:customStyle="1" w:styleId="TableGrid">
    <w:name w:val="TableGrid"/>
    <w:uiPriority w:val="99"/>
    <w:rsid w:val="008E7F4B"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99"/>
    <w:qFormat/>
    <w:rsid w:val="003843CB"/>
    <w:pPr>
      <w:ind w:left="720"/>
      <w:contextualSpacing/>
    </w:pPr>
  </w:style>
  <w:style w:type="paragraph" w:styleId="a4">
    <w:name w:val="footer"/>
    <w:basedOn w:val="a"/>
    <w:link w:val="a5"/>
    <w:uiPriority w:val="99"/>
    <w:rsid w:val="00A26A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link w:val="a4"/>
    <w:uiPriority w:val="99"/>
    <w:locked/>
    <w:rsid w:val="00A26A08"/>
    <w:rPr>
      <w:rFonts w:ascii="Times New Roman" w:hAnsi="Times New Roman" w:cs="Times New Roman"/>
      <w:color w:val="000000"/>
      <w:sz w:val="28"/>
    </w:rPr>
  </w:style>
  <w:style w:type="paragraph" w:styleId="a6">
    <w:name w:val="header"/>
    <w:basedOn w:val="a"/>
    <w:link w:val="a7"/>
    <w:uiPriority w:val="99"/>
    <w:rsid w:val="00A26A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link w:val="a6"/>
    <w:uiPriority w:val="99"/>
    <w:locked/>
    <w:rsid w:val="00A26A08"/>
    <w:rPr>
      <w:rFonts w:ascii="Times New Roman" w:hAnsi="Times New Roman" w:cs="Times New Roman"/>
      <w:color w:val="000000"/>
      <w:sz w:val="28"/>
    </w:rPr>
  </w:style>
  <w:style w:type="table" w:styleId="a8">
    <w:name w:val="Table Grid"/>
    <w:basedOn w:val="a1"/>
    <w:uiPriority w:val="99"/>
    <w:rsid w:val="00A800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4068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068304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14</Pages>
  <Words>2879</Words>
  <Characters>16415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Специалист</cp:lastModifiedBy>
  <cp:revision>13</cp:revision>
  <dcterms:created xsi:type="dcterms:W3CDTF">2024-09-11T17:15:00Z</dcterms:created>
  <dcterms:modified xsi:type="dcterms:W3CDTF">2024-12-20T04:28:00Z</dcterms:modified>
</cp:coreProperties>
</file>