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4A84" w14:textId="77777777" w:rsidR="00F54BB6" w:rsidRPr="00F54BB6" w:rsidRDefault="00F54BB6" w:rsidP="00F54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10905C4" wp14:editId="522ED105">
            <wp:extent cx="504825" cy="800100"/>
            <wp:effectExtent l="0" t="0" r="9525" b="0"/>
            <wp:docPr id="4" name="Рисунок 4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95869" w14:textId="77777777" w:rsidR="00F54BB6" w:rsidRPr="00F54BB6" w:rsidRDefault="00F54BB6" w:rsidP="00F54B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417F4C" w14:textId="77777777" w:rsidR="00F54BB6" w:rsidRPr="00F54BB6" w:rsidRDefault="00F54BB6" w:rsidP="00F54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ОБРАЗОВАНИЯ </w:t>
      </w:r>
    </w:p>
    <w:p w14:paraId="12BD6792" w14:textId="77777777" w:rsidR="00F54BB6" w:rsidRPr="00F54BB6" w:rsidRDefault="00F54BB6" w:rsidP="00F54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НИЖНЕСЕРГИНСКОГО МУНИЦИПАЛЬНОГО РАЙОНА</w:t>
      </w:r>
    </w:p>
    <w:p w14:paraId="073B012B" w14:textId="77777777" w:rsidR="00F54BB6" w:rsidRPr="00F54BB6" w:rsidRDefault="00F54BB6" w:rsidP="00F54BB6">
      <w:pPr>
        <w:pBdr>
          <w:bottom w:val="thinThickSmallGap" w:sz="24" w:space="0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DA879C7" w14:textId="77777777" w:rsidR="00F54BB6" w:rsidRPr="00F54BB6" w:rsidRDefault="00F54BB6" w:rsidP="00F5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54B91C" w14:textId="77777777" w:rsidR="00F54BB6" w:rsidRPr="00F54BB6" w:rsidRDefault="00F54BB6" w:rsidP="00F54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14:paraId="244E3DB7" w14:textId="77777777" w:rsidR="00F54BB6" w:rsidRPr="00F54BB6" w:rsidRDefault="00F54BB6" w:rsidP="00F5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26773" w14:textId="08B3E896" w:rsidR="00F54BB6" w:rsidRPr="0055000F" w:rsidRDefault="006E0E3C" w:rsidP="00F54BB6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3F329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07AE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F3292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3413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54BB6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4BB6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994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C820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32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4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C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4A42" w:rsidRPr="00EE0CD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84CBB" w:rsidRPr="00EE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E0CD1" w:rsidRPr="00EE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A42" w:rsidRPr="00EE0CD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94A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F54BB6" w:rsidRPr="0055000F">
        <w:t xml:space="preserve"> </w:t>
      </w:r>
    </w:p>
    <w:p w14:paraId="39679C0A" w14:textId="77777777" w:rsidR="00F54BB6" w:rsidRPr="00F54BB6" w:rsidRDefault="00F54BB6" w:rsidP="00F5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DA0FBC" w14:textId="77777777" w:rsidR="00F54BB6" w:rsidRPr="00F54BB6" w:rsidRDefault="00F54BB6" w:rsidP="00F54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4BB6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Нижние Серги</w:t>
      </w:r>
    </w:p>
    <w:p w14:paraId="069A92EA" w14:textId="77777777" w:rsidR="00994A42" w:rsidRDefault="00994A42" w:rsidP="00F54BB6">
      <w:pPr>
        <w:pStyle w:val="20"/>
        <w:shd w:val="clear" w:color="auto" w:fill="auto"/>
        <w:spacing w:before="0"/>
        <w:ind w:firstLine="740"/>
        <w:rPr>
          <w:color w:val="000000"/>
          <w:lang w:eastAsia="ru-RU" w:bidi="ru-RU"/>
        </w:rPr>
      </w:pPr>
    </w:p>
    <w:p w14:paraId="7302D8E5" w14:textId="43906C81" w:rsidR="00F54BB6" w:rsidRPr="00756212" w:rsidRDefault="00994A42" w:rsidP="00994A42">
      <w:pPr>
        <w:pStyle w:val="20"/>
        <w:shd w:val="clear" w:color="auto" w:fill="auto"/>
        <w:spacing w:before="0"/>
        <w:jc w:val="center"/>
        <w:rPr>
          <w:b/>
          <w:i/>
          <w:color w:val="000000"/>
          <w:lang w:eastAsia="ru-RU" w:bidi="ru-RU"/>
        </w:rPr>
      </w:pPr>
      <w:bookmarkStart w:id="0" w:name="_Hlk135318322"/>
      <w:r w:rsidRPr="00994A42">
        <w:rPr>
          <w:b/>
          <w:i/>
          <w:color w:val="000000"/>
          <w:lang w:eastAsia="ru-RU" w:bidi="ru-RU"/>
        </w:rPr>
        <w:t xml:space="preserve">О </w:t>
      </w:r>
      <w:r w:rsidR="000B246E">
        <w:rPr>
          <w:b/>
          <w:i/>
          <w:color w:val="000000"/>
          <w:lang w:eastAsia="ru-RU" w:bidi="ru-RU"/>
        </w:rPr>
        <w:t>проверк</w:t>
      </w:r>
      <w:r w:rsidR="00EE425C">
        <w:rPr>
          <w:b/>
          <w:i/>
          <w:color w:val="000000"/>
          <w:lang w:eastAsia="ru-RU" w:bidi="ru-RU"/>
        </w:rPr>
        <w:t>е</w:t>
      </w:r>
      <w:r w:rsidR="000B246E">
        <w:rPr>
          <w:b/>
          <w:i/>
          <w:color w:val="000000"/>
          <w:lang w:eastAsia="ru-RU" w:bidi="ru-RU"/>
        </w:rPr>
        <w:t xml:space="preserve"> готовности </w:t>
      </w:r>
      <w:bookmarkStart w:id="1" w:name="_Hlk135318301"/>
      <w:r w:rsidR="003C6000">
        <w:rPr>
          <w:b/>
          <w:i/>
          <w:color w:val="000000"/>
          <w:lang w:eastAsia="ru-RU" w:bidi="ru-RU"/>
        </w:rPr>
        <w:t>организаций отдыха детей их оздоровления к</w:t>
      </w:r>
      <w:r w:rsidR="006E0E3C">
        <w:rPr>
          <w:b/>
          <w:i/>
          <w:color w:val="000000"/>
          <w:lang w:eastAsia="ru-RU" w:bidi="ru-RU"/>
        </w:rPr>
        <w:t xml:space="preserve"> </w:t>
      </w:r>
      <w:r w:rsidR="000F0270">
        <w:rPr>
          <w:b/>
          <w:i/>
          <w:color w:val="000000"/>
          <w:lang w:eastAsia="ru-RU" w:bidi="ru-RU"/>
        </w:rPr>
        <w:t>оздоровительной кампании 202</w:t>
      </w:r>
      <w:r w:rsidR="006E0E3C">
        <w:rPr>
          <w:b/>
          <w:i/>
          <w:color w:val="000000"/>
          <w:lang w:eastAsia="ru-RU" w:bidi="ru-RU"/>
        </w:rPr>
        <w:t>6</w:t>
      </w:r>
      <w:r w:rsidR="000F0270">
        <w:rPr>
          <w:b/>
          <w:i/>
          <w:color w:val="000000"/>
          <w:lang w:eastAsia="ru-RU" w:bidi="ru-RU"/>
        </w:rPr>
        <w:t xml:space="preserve"> года</w:t>
      </w:r>
    </w:p>
    <w:bookmarkEnd w:id="0"/>
    <w:bookmarkEnd w:id="1"/>
    <w:p w14:paraId="4F47CABE" w14:textId="77777777" w:rsidR="00F54BB6" w:rsidRDefault="00F54BB6" w:rsidP="00F54BB6">
      <w:pPr>
        <w:pStyle w:val="20"/>
        <w:shd w:val="clear" w:color="auto" w:fill="auto"/>
        <w:tabs>
          <w:tab w:val="left" w:pos="7837"/>
        </w:tabs>
        <w:spacing w:before="0"/>
        <w:ind w:firstLine="740"/>
        <w:rPr>
          <w:color w:val="000000"/>
          <w:lang w:eastAsia="ru-RU" w:bidi="ru-RU"/>
        </w:rPr>
      </w:pPr>
    </w:p>
    <w:p w14:paraId="06E38549" w14:textId="2032183C" w:rsidR="006E0E3C" w:rsidRDefault="006E0E3C" w:rsidP="006E0E3C">
      <w:pPr>
        <w:pStyle w:val="60"/>
        <w:shd w:val="clear" w:color="auto" w:fill="auto"/>
        <w:ind w:firstLine="709"/>
        <w:rPr>
          <w:b w:val="0"/>
          <w:bCs w:val="0"/>
          <w:color w:val="000000"/>
          <w:lang w:eastAsia="ru-RU" w:bidi="ru-RU"/>
        </w:rPr>
      </w:pPr>
      <w:bookmarkStart w:id="2" w:name="bookmark2"/>
      <w:r w:rsidRPr="00DB688F">
        <w:rPr>
          <w:b w:val="0"/>
          <w:bCs w:val="0"/>
          <w:color w:val="000000"/>
          <w:lang w:eastAsia="ru-RU" w:bidi="ru-RU"/>
        </w:rPr>
        <w:t xml:space="preserve">В соответствии  с Федеральными законами от 24 июля 1998 года № 124-ФЗ «Об основных гарантиях прав ребенка в Российской Федерации», от 29 декабря 2012 года № 273-ФЗ «Об образовании в Российской Федерации», Законом Свердловской области от 15 июня 2011 года № 38-ОЗ «Об организации и обеспечении отдыха и оздоровления детей в Свердловской области», </w:t>
      </w:r>
      <w:r>
        <w:rPr>
          <w:b w:val="0"/>
          <w:bCs w:val="0"/>
          <w:color w:val="000000"/>
          <w:lang w:eastAsia="ru-RU" w:bidi="ru-RU"/>
        </w:rPr>
        <w:t xml:space="preserve"> </w:t>
      </w:r>
      <w:r w:rsidRPr="00DB688F">
        <w:rPr>
          <w:b w:val="0"/>
          <w:bCs w:val="0"/>
          <w:color w:val="000000"/>
          <w:lang w:eastAsia="ru-RU" w:bidi="ru-RU"/>
        </w:rPr>
        <w:t>постановлениями Правительства Свердловской области от 03 августа 2017 года  № 558-ПП «О мерах по организации и обеспечению отдыха и оздоровления детей в Свердловской области», от 19 декабря 2019 года № 920-ПП «Об утверждении государственной программы Свердловской области «Развитие системы образования в Свердловской области», Уставом Нижнесергинского муниципального района</w:t>
      </w:r>
      <w:r>
        <w:rPr>
          <w:b w:val="0"/>
          <w:bCs w:val="0"/>
          <w:color w:val="000000"/>
          <w:lang w:eastAsia="ru-RU" w:bidi="ru-RU"/>
        </w:rPr>
        <w:t>,</w:t>
      </w:r>
      <w:r w:rsidRPr="00DB688F">
        <w:rPr>
          <w:b w:val="0"/>
          <w:bCs w:val="0"/>
          <w:color w:val="000000"/>
          <w:lang w:eastAsia="ru-RU" w:bidi="ru-RU"/>
        </w:rPr>
        <w:t xml:space="preserve"> постановлениями администрации Нижнесергинского муниципального района</w:t>
      </w:r>
      <w:r>
        <w:rPr>
          <w:b w:val="0"/>
          <w:bCs w:val="0"/>
          <w:color w:val="000000"/>
          <w:lang w:eastAsia="ru-RU" w:bidi="ru-RU"/>
        </w:rPr>
        <w:t>:</w:t>
      </w:r>
      <w:r w:rsidRPr="00DB688F">
        <w:rPr>
          <w:b w:val="0"/>
          <w:bCs w:val="0"/>
          <w:color w:val="000000"/>
          <w:lang w:eastAsia="ru-RU" w:bidi="ru-RU"/>
        </w:rPr>
        <w:t xml:space="preserve"> от 25.09.2020 № 366 «Об утверждении муниципальной программы «Развитие образования на территории Нижнесергинского муниципального района на 2021-2027 годы», от 11.01.2023 № 10 «Об утверждении административного регламента по предоставлению муниципальной услуги «Организация отдыха детей в каникулярное время»</w:t>
      </w:r>
      <w:r>
        <w:rPr>
          <w:b w:val="0"/>
          <w:bCs w:val="0"/>
          <w:color w:val="000000"/>
          <w:lang w:eastAsia="ru-RU" w:bidi="ru-RU"/>
        </w:rPr>
        <w:t xml:space="preserve">, </w:t>
      </w:r>
      <w:r w:rsidRPr="007954A2">
        <w:rPr>
          <w:b w:val="0"/>
          <w:bCs w:val="0"/>
          <w:color w:val="000000"/>
          <w:lang w:eastAsia="ru-RU" w:bidi="ru-RU"/>
        </w:rPr>
        <w:t>от 14.01.2026 № 5 «Об утверждении плана основных мероприятий (дорожной карты) по подготовке и проведению детской оздоровительной кампании в 2026 году в Нижнесергинском муниципальном районе»</w:t>
      </w:r>
      <w:r w:rsidRPr="000568D2">
        <w:rPr>
          <w:b w:val="0"/>
          <w:bCs w:val="0"/>
          <w:color w:val="000000"/>
          <w:lang w:eastAsia="ru-RU" w:bidi="ru-RU"/>
        </w:rPr>
        <w:t>,</w:t>
      </w:r>
      <w:r w:rsidRPr="00DB688F">
        <w:rPr>
          <w:b w:val="0"/>
          <w:bCs w:val="0"/>
          <w:color w:val="000000"/>
          <w:lang w:eastAsia="ru-RU" w:bidi="ru-RU"/>
        </w:rPr>
        <w:t xml:space="preserve"> </w:t>
      </w:r>
      <w:r w:rsidRPr="00864F4D">
        <w:rPr>
          <w:b w:val="0"/>
          <w:bCs w:val="0"/>
          <w:color w:val="000000"/>
          <w:lang w:eastAsia="ru-RU" w:bidi="ru-RU"/>
        </w:rPr>
        <w:t xml:space="preserve">от </w:t>
      </w:r>
      <w:r w:rsidRPr="00B7789B">
        <w:rPr>
          <w:b w:val="0"/>
          <w:bCs w:val="0"/>
          <w:color w:val="000000"/>
          <w:lang w:eastAsia="ru-RU" w:bidi="ru-RU"/>
        </w:rPr>
        <w:t>2</w:t>
      </w:r>
      <w:r>
        <w:rPr>
          <w:b w:val="0"/>
          <w:bCs w:val="0"/>
          <w:color w:val="000000"/>
          <w:lang w:eastAsia="ru-RU" w:bidi="ru-RU"/>
        </w:rPr>
        <w:t>8</w:t>
      </w:r>
      <w:r w:rsidRPr="00864F4D">
        <w:rPr>
          <w:b w:val="0"/>
          <w:bCs w:val="0"/>
          <w:color w:val="000000"/>
          <w:lang w:eastAsia="ru-RU" w:bidi="ru-RU"/>
        </w:rPr>
        <w:t>.0</w:t>
      </w:r>
      <w:r w:rsidRPr="00B7789B">
        <w:rPr>
          <w:b w:val="0"/>
          <w:bCs w:val="0"/>
          <w:color w:val="000000"/>
          <w:lang w:eastAsia="ru-RU" w:bidi="ru-RU"/>
        </w:rPr>
        <w:t>1</w:t>
      </w:r>
      <w:r w:rsidRPr="00864F4D">
        <w:rPr>
          <w:b w:val="0"/>
          <w:bCs w:val="0"/>
          <w:color w:val="000000"/>
          <w:lang w:eastAsia="ru-RU" w:bidi="ru-RU"/>
        </w:rPr>
        <w:t>.20</w:t>
      </w:r>
      <w:r w:rsidRPr="00B7789B">
        <w:rPr>
          <w:b w:val="0"/>
          <w:bCs w:val="0"/>
          <w:color w:val="000000"/>
          <w:lang w:eastAsia="ru-RU" w:bidi="ru-RU"/>
        </w:rPr>
        <w:t>2</w:t>
      </w:r>
      <w:r>
        <w:rPr>
          <w:b w:val="0"/>
          <w:bCs w:val="0"/>
          <w:color w:val="000000"/>
          <w:lang w:eastAsia="ru-RU" w:bidi="ru-RU"/>
        </w:rPr>
        <w:t>6</w:t>
      </w:r>
      <w:r w:rsidRPr="00864F4D">
        <w:rPr>
          <w:b w:val="0"/>
          <w:bCs w:val="0"/>
          <w:color w:val="000000"/>
          <w:lang w:eastAsia="ru-RU" w:bidi="ru-RU"/>
        </w:rPr>
        <w:t xml:space="preserve"> № </w:t>
      </w:r>
      <w:r w:rsidRPr="00B7789B">
        <w:rPr>
          <w:b w:val="0"/>
          <w:bCs w:val="0"/>
          <w:color w:val="000000"/>
          <w:lang w:eastAsia="ru-RU" w:bidi="ru-RU"/>
        </w:rPr>
        <w:t>4</w:t>
      </w:r>
      <w:r>
        <w:rPr>
          <w:b w:val="0"/>
          <w:bCs w:val="0"/>
          <w:color w:val="000000"/>
          <w:lang w:eastAsia="ru-RU" w:bidi="ru-RU"/>
        </w:rPr>
        <w:t>2</w:t>
      </w:r>
      <w:r w:rsidRPr="00864F4D">
        <w:rPr>
          <w:b w:val="0"/>
          <w:bCs w:val="0"/>
          <w:color w:val="000000"/>
          <w:lang w:eastAsia="ru-RU" w:bidi="ru-RU"/>
        </w:rPr>
        <w:t xml:space="preserve"> «Об организации оздоровления, отдыха и занятости детей и подростков в 202</w:t>
      </w:r>
      <w:r>
        <w:rPr>
          <w:b w:val="0"/>
          <w:bCs w:val="0"/>
          <w:color w:val="000000"/>
          <w:lang w:eastAsia="ru-RU" w:bidi="ru-RU"/>
        </w:rPr>
        <w:t>6</w:t>
      </w:r>
      <w:r w:rsidRPr="00864F4D">
        <w:rPr>
          <w:b w:val="0"/>
          <w:bCs w:val="0"/>
          <w:color w:val="000000"/>
          <w:lang w:eastAsia="ru-RU" w:bidi="ru-RU"/>
        </w:rPr>
        <w:t xml:space="preserve"> году»</w:t>
      </w:r>
      <w:r>
        <w:rPr>
          <w:b w:val="0"/>
          <w:bCs w:val="0"/>
          <w:color w:val="000000"/>
          <w:lang w:eastAsia="ru-RU" w:bidi="ru-RU"/>
        </w:rPr>
        <w:t>,</w:t>
      </w:r>
      <w:r w:rsidR="00FD768E">
        <w:rPr>
          <w:b w:val="0"/>
          <w:bCs w:val="0"/>
          <w:color w:val="000000"/>
          <w:lang w:eastAsia="ru-RU" w:bidi="ru-RU"/>
        </w:rPr>
        <w:t xml:space="preserve"> приказом Управления образования администрации Нижнесергинского муниципального района от 24.02.2026 № 31-од «</w:t>
      </w:r>
      <w:r w:rsidR="00FD768E" w:rsidRPr="00FD768E">
        <w:rPr>
          <w:b w:val="0"/>
          <w:bCs w:val="0"/>
          <w:color w:val="000000"/>
          <w:lang w:eastAsia="ru-RU" w:bidi="ru-RU"/>
        </w:rPr>
        <w:t>Об организации оздоровления, отдыха и занятости детей и подростков в каникулярное время в 2026 году</w:t>
      </w:r>
      <w:r w:rsidR="00FD768E">
        <w:rPr>
          <w:b w:val="0"/>
          <w:bCs w:val="0"/>
          <w:color w:val="000000"/>
          <w:lang w:eastAsia="ru-RU" w:bidi="ru-RU"/>
        </w:rPr>
        <w:t>»</w:t>
      </w:r>
    </w:p>
    <w:p w14:paraId="11329015" w14:textId="77777777" w:rsidR="00F54BB6" w:rsidRDefault="00F54BB6" w:rsidP="00E8329C">
      <w:pPr>
        <w:pStyle w:val="220"/>
        <w:shd w:val="clear" w:color="auto" w:fill="auto"/>
        <w:ind w:firstLine="0"/>
      </w:pPr>
      <w:r>
        <w:rPr>
          <w:color w:val="000000"/>
          <w:lang w:eastAsia="ru-RU" w:bidi="ru-RU"/>
        </w:rPr>
        <w:t>ПРИКАЗЫВАЮ:</w:t>
      </w:r>
      <w:bookmarkEnd w:id="2"/>
    </w:p>
    <w:p w14:paraId="5BCE201D" w14:textId="7033E6BE" w:rsidR="00E61F7B" w:rsidRPr="00FD768E" w:rsidRDefault="00E61F7B" w:rsidP="00E61F7B">
      <w:pPr>
        <w:pStyle w:val="20"/>
        <w:numPr>
          <w:ilvl w:val="0"/>
          <w:numId w:val="3"/>
        </w:numPr>
        <w:shd w:val="clear" w:color="auto" w:fill="auto"/>
        <w:spacing w:before="0"/>
        <w:ind w:left="0" w:firstLine="709"/>
      </w:pPr>
      <w:r w:rsidRPr="005609D2">
        <w:rPr>
          <w:color w:val="000000"/>
          <w:lang w:eastAsia="ru-RU" w:bidi="ru-RU"/>
        </w:rPr>
        <w:t xml:space="preserve">Утвердить состав муниципальной межведомственной комиссии </w:t>
      </w:r>
      <w:r w:rsidRPr="005609D2">
        <w:t>по оценк</w:t>
      </w:r>
      <w:r w:rsidR="0018512B">
        <w:t>е</w:t>
      </w:r>
      <w:r w:rsidRPr="005609D2">
        <w:t xml:space="preserve"> готовности </w:t>
      </w:r>
      <w:r w:rsidR="005609D2" w:rsidRPr="005609D2">
        <w:rPr>
          <w:color w:val="000000"/>
          <w:lang w:eastAsia="ru-RU" w:bidi="ru-RU"/>
        </w:rPr>
        <w:t xml:space="preserve">организаций отдыха детей их оздоровления к оздоровительной кампании 2026 года </w:t>
      </w:r>
      <w:r w:rsidRPr="00E61F7B">
        <w:t>(далее-</w:t>
      </w:r>
      <w:r w:rsidR="00A05062" w:rsidRPr="00E61F7B">
        <w:t>Комиссия</w:t>
      </w:r>
      <w:r w:rsidRPr="00E61F7B">
        <w:t>)</w:t>
      </w:r>
      <w:r w:rsidRPr="00E61F7B">
        <w:rPr>
          <w:color w:val="000000"/>
          <w:lang w:eastAsia="ru-RU" w:bidi="ru-RU"/>
        </w:rPr>
        <w:t xml:space="preserve"> (Приложение № 1)</w:t>
      </w:r>
      <w:r w:rsidR="00F84C10">
        <w:rPr>
          <w:color w:val="000000"/>
          <w:lang w:eastAsia="ru-RU" w:bidi="ru-RU"/>
        </w:rPr>
        <w:t>.</w:t>
      </w:r>
      <w:r w:rsidRPr="00E61F7B">
        <w:rPr>
          <w:color w:val="000000"/>
          <w:lang w:eastAsia="ru-RU" w:bidi="ru-RU"/>
        </w:rPr>
        <w:t xml:space="preserve"> </w:t>
      </w:r>
    </w:p>
    <w:p w14:paraId="1C8CB123" w14:textId="6D46A0A1" w:rsidR="00FD768E" w:rsidRPr="007A4C2E" w:rsidRDefault="00FD768E" w:rsidP="006A0789">
      <w:pPr>
        <w:pStyle w:val="20"/>
        <w:numPr>
          <w:ilvl w:val="0"/>
          <w:numId w:val="3"/>
        </w:numPr>
        <w:shd w:val="clear" w:color="auto" w:fill="auto"/>
        <w:spacing w:before="0"/>
        <w:ind w:left="0" w:firstLine="709"/>
      </w:pPr>
      <w:r>
        <w:rPr>
          <w:color w:val="000000"/>
          <w:lang w:eastAsia="ru-RU" w:bidi="ru-RU"/>
        </w:rPr>
        <w:t xml:space="preserve">Утвердить </w:t>
      </w:r>
      <w:r w:rsidR="003C6000">
        <w:rPr>
          <w:color w:val="000000"/>
          <w:lang w:eastAsia="ru-RU" w:bidi="ru-RU"/>
        </w:rPr>
        <w:t xml:space="preserve">форму </w:t>
      </w:r>
      <w:r>
        <w:rPr>
          <w:color w:val="000000"/>
          <w:lang w:eastAsia="ru-RU" w:bidi="ru-RU"/>
        </w:rPr>
        <w:t>акт</w:t>
      </w:r>
      <w:r w:rsidR="003C6000">
        <w:rPr>
          <w:color w:val="000000"/>
          <w:lang w:eastAsia="ru-RU" w:bidi="ru-RU"/>
        </w:rPr>
        <w:t>а</w:t>
      </w:r>
      <w:r>
        <w:rPr>
          <w:color w:val="000000"/>
          <w:lang w:eastAsia="ru-RU" w:bidi="ru-RU"/>
        </w:rPr>
        <w:t xml:space="preserve"> </w:t>
      </w:r>
      <w:r w:rsidR="00821045" w:rsidRPr="00821045">
        <w:rPr>
          <w:color w:val="000000"/>
          <w:lang w:eastAsia="ru-RU" w:bidi="ru-RU"/>
        </w:rPr>
        <w:t>о мониторинге готовности лагерей с дневным пребыванием детей муниципальной межведомственной комиссией по оценк</w:t>
      </w:r>
      <w:r w:rsidR="006F7191">
        <w:rPr>
          <w:color w:val="000000"/>
          <w:lang w:eastAsia="ru-RU" w:bidi="ru-RU"/>
        </w:rPr>
        <w:t>е</w:t>
      </w:r>
      <w:r w:rsidR="00821045" w:rsidRPr="00821045">
        <w:rPr>
          <w:color w:val="000000"/>
          <w:lang w:eastAsia="ru-RU" w:bidi="ru-RU"/>
        </w:rPr>
        <w:t xml:space="preserve"> </w:t>
      </w:r>
      <w:r w:rsidR="00821045" w:rsidRPr="00821045">
        <w:rPr>
          <w:color w:val="000000"/>
          <w:lang w:eastAsia="ru-RU" w:bidi="ru-RU"/>
        </w:rPr>
        <w:lastRenderedPageBreak/>
        <w:t xml:space="preserve">готовности организаций отдыха детей их оздоровления к оздоровительной кампании 2026 года </w:t>
      </w:r>
      <w:r w:rsidR="00821045" w:rsidRPr="006A0789">
        <w:rPr>
          <w:color w:val="000000"/>
          <w:lang w:eastAsia="ru-RU" w:bidi="ru-RU"/>
        </w:rPr>
        <w:t>(</w:t>
      </w:r>
      <w:r w:rsidR="003C6000" w:rsidRPr="006A0789">
        <w:rPr>
          <w:color w:val="000000"/>
          <w:lang w:eastAsia="ru-RU" w:bidi="ru-RU"/>
        </w:rPr>
        <w:t>Приложение № 2)</w:t>
      </w:r>
      <w:r w:rsidRPr="006A0789">
        <w:rPr>
          <w:color w:val="000000"/>
          <w:lang w:eastAsia="ru-RU" w:bidi="ru-RU"/>
        </w:rPr>
        <w:t>.</w:t>
      </w:r>
    </w:p>
    <w:p w14:paraId="393E42B8" w14:textId="22FAE138" w:rsidR="007A4C2E" w:rsidRPr="00E61F7B" w:rsidRDefault="007A4C2E" w:rsidP="006A0789">
      <w:pPr>
        <w:pStyle w:val="20"/>
        <w:numPr>
          <w:ilvl w:val="0"/>
          <w:numId w:val="3"/>
        </w:numPr>
        <w:shd w:val="clear" w:color="auto" w:fill="auto"/>
        <w:spacing w:before="0"/>
        <w:ind w:left="0" w:firstLine="709"/>
      </w:pPr>
      <w:r>
        <w:rPr>
          <w:color w:val="000000"/>
          <w:lang w:eastAsia="ru-RU" w:bidi="ru-RU"/>
        </w:rPr>
        <w:t xml:space="preserve">Утвердить форму акта </w:t>
      </w:r>
      <w:r w:rsidRPr="007A4C2E">
        <w:t>о мониторинге готовности Муниципального автономного детского оздоровительного лагеря «Спутник» муниципальной межведомственной комиссией по оценк</w:t>
      </w:r>
      <w:r w:rsidR="0018512B">
        <w:t>е</w:t>
      </w:r>
      <w:r w:rsidRPr="007A4C2E">
        <w:t xml:space="preserve"> готовности организаций отдыха детей их оздоровления к оздоровительной кампании 2026 года</w:t>
      </w:r>
      <w:r>
        <w:t xml:space="preserve"> </w:t>
      </w:r>
      <w:r w:rsidRPr="006A0789">
        <w:rPr>
          <w:color w:val="000000"/>
          <w:lang w:eastAsia="ru-RU" w:bidi="ru-RU"/>
        </w:rPr>
        <w:t xml:space="preserve">(Приложение № </w:t>
      </w:r>
      <w:r>
        <w:rPr>
          <w:color w:val="000000"/>
          <w:lang w:eastAsia="ru-RU" w:bidi="ru-RU"/>
        </w:rPr>
        <w:t>3</w:t>
      </w:r>
      <w:r w:rsidRPr="006A0789">
        <w:rPr>
          <w:color w:val="000000"/>
          <w:lang w:eastAsia="ru-RU" w:bidi="ru-RU"/>
        </w:rPr>
        <w:t>).</w:t>
      </w:r>
    </w:p>
    <w:p w14:paraId="57F27842" w14:textId="13230839" w:rsidR="003C6000" w:rsidRPr="003C6000" w:rsidRDefault="00E61F7B" w:rsidP="00E8329C">
      <w:pPr>
        <w:pStyle w:val="20"/>
        <w:numPr>
          <w:ilvl w:val="0"/>
          <w:numId w:val="3"/>
        </w:numPr>
        <w:shd w:val="clear" w:color="auto" w:fill="auto"/>
        <w:spacing w:before="0"/>
        <w:ind w:left="0"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Комиссии</w:t>
      </w:r>
      <w:r w:rsidR="00DE5067">
        <w:rPr>
          <w:color w:val="000000"/>
          <w:lang w:eastAsia="ru-RU" w:bidi="ru-RU"/>
        </w:rPr>
        <w:t xml:space="preserve"> организовать</w:t>
      </w:r>
      <w:r w:rsidR="003C6000">
        <w:rPr>
          <w:color w:val="000000"/>
          <w:lang w:eastAsia="ru-RU" w:bidi="ru-RU"/>
        </w:rPr>
        <w:t>:</w:t>
      </w:r>
    </w:p>
    <w:p w14:paraId="0DB2D201" w14:textId="4D258C68" w:rsidR="00F54BB6" w:rsidRPr="001871A2" w:rsidRDefault="000F0270" w:rsidP="001871A2">
      <w:pPr>
        <w:pStyle w:val="20"/>
        <w:numPr>
          <w:ilvl w:val="1"/>
          <w:numId w:val="3"/>
        </w:numPr>
        <w:shd w:val="clear" w:color="auto" w:fill="auto"/>
        <w:spacing w:before="0"/>
        <w:ind w:left="0"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</w:t>
      </w:r>
      <w:r w:rsidR="00DE5067">
        <w:rPr>
          <w:color w:val="000000"/>
          <w:lang w:eastAsia="ru-RU" w:bidi="ru-RU"/>
        </w:rPr>
        <w:t>25.05.2026</w:t>
      </w:r>
      <w:r w:rsidR="006F7191">
        <w:rPr>
          <w:color w:val="000000"/>
          <w:lang w:eastAsia="ru-RU" w:bidi="ru-RU"/>
        </w:rPr>
        <w:t xml:space="preserve"> г.</w:t>
      </w:r>
      <w:r w:rsidR="00DE5067">
        <w:rPr>
          <w:color w:val="000000"/>
          <w:lang w:eastAsia="ru-RU" w:bidi="ru-RU"/>
        </w:rPr>
        <w:t xml:space="preserve"> оценку</w:t>
      </w:r>
      <w:r w:rsidR="00341322">
        <w:rPr>
          <w:color w:val="000000"/>
          <w:lang w:eastAsia="ru-RU" w:bidi="ru-RU"/>
        </w:rPr>
        <w:t xml:space="preserve"> готовности </w:t>
      </w:r>
      <w:r w:rsidR="001871A2">
        <w:rPr>
          <w:color w:val="000000"/>
          <w:lang w:eastAsia="ru-RU" w:bidi="ru-RU"/>
        </w:rPr>
        <w:t>лагерей с дневным пребываниям детей</w:t>
      </w:r>
      <w:r w:rsidR="006F7191">
        <w:rPr>
          <w:color w:val="000000"/>
          <w:lang w:eastAsia="ru-RU" w:bidi="ru-RU"/>
        </w:rPr>
        <w:t>,</w:t>
      </w:r>
      <w:r w:rsidR="00663856">
        <w:rPr>
          <w:color w:val="000000"/>
          <w:lang w:eastAsia="ru-RU" w:bidi="ru-RU"/>
        </w:rPr>
        <w:t xml:space="preserve"> функционирующих в </w:t>
      </w:r>
      <w:r w:rsidR="001871A2">
        <w:rPr>
          <w:color w:val="000000"/>
          <w:lang w:eastAsia="ru-RU" w:bidi="ru-RU"/>
        </w:rPr>
        <w:t xml:space="preserve">период </w:t>
      </w:r>
      <w:r w:rsidR="003C6000">
        <w:rPr>
          <w:color w:val="000000"/>
          <w:lang w:eastAsia="ru-RU" w:bidi="ru-RU"/>
        </w:rPr>
        <w:t>летни</w:t>
      </w:r>
      <w:r w:rsidR="001871A2">
        <w:rPr>
          <w:color w:val="000000"/>
          <w:lang w:eastAsia="ru-RU" w:bidi="ru-RU"/>
        </w:rPr>
        <w:t>х</w:t>
      </w:r>
      <w:r w:rsidR="003C6000" w:rsidRPr="001871A2">
        <w:rPr>
          <w:color w:val="000000"/>
          <w:lang w:eastAsia="ru-RU" w:bidi="ru-RU"/>
        </w:rPr>
        <w:t xml:space="preserve"> </w:t>
      </w:r>
      <w:r w:rsidR="001871A2">
        <w:rPr>
          <w:color w:val="000000"/>
          <w:lang w:eastAsia="ru-RU" w:bidi="ru-RU"/>
        </w:rPr>
        <w:t>каникул</w:t>
      </w:r>
      <w:r w:rsidR="003C6000" w:rsidRPr="001871A2">
        <w:rPr>
          <w:color w:val="000000"/>
          <w:lang w:eastAsia="ru-RU" w:bidi="ru-RU"/>
        </w:rPr>
        <w:t>;</w:t>
      </w:r>
    </w:p>
    <w:p w14:paraId="2070D614" w14:textId="287FE29E" w:rsidR="003C6000" w:rsidRDefault="001871A2" w:rsidP="001871A2">
      <w:pPr>
        <w:pStyle w:val="20"/>
        <w:numPr>
          <w:ilvl w:val="1"/>
          <w:numId w:val="3"/>
        </w:numPr>
        <w:shd w:val="clear" w:color="auto" w:fill="auto"/>
        <w:spacing w:before="0"/>
        <w:ind w:left="0"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26</w:t>
      </w:r>
      <w:r w:rsidR="003C6000" w:rsidRPr="001871A2">
        <w:rPr>
          <w:color w:val="000000"/>
          <w:lang w:eastAsia="ru-RU" w:bidi="ru-RU"/>
        </w:rPr>
        <w:t>.</w:t>
      </w:r>
      <w:r>
        <w:rPr>
          <w:color w:val="000000"/>
          <w:lang w:eastAsia="ru-RU" w:bidi="ru-RU"/>
        </w:rPr>
        <w:t>05</w:t>
      </w:r>
      <w:r w:rsidR="003C6000" w:rsidRPr="001871A2">
        <w:rPr>
          <w:color w:val="000000"/>
          <w:lang w:eastAsia="ru-RU" w:bidi="ru-RU"/>
        </w:rPr>
        <w:t>.2026</w:t>
      </w:r>
      <w:r w:rsidR="006F7191">
        <w:rPr>
          <w:color w:val="000000"/>
          <w:lang w:eastAsia="ru-RU" w:bidi="ru-RU"/>
        </w:rPr>
        <w:t xml:space="preserve"> </w:t>
      </w:r>
      <w:r w:rsidR="006F7191">
        <w:rPr>
          <w:color w:val="000000"/>
          <w:lang w:eastAsia="ru-RU" w:bidi="ru-RU"/>
        </w:rPr>
        <w:t xml:space="preserve">г. </w:t>
      </w:r>
      <w:r w:rsidR="00663856">
        <w:rPr>
          <w:color w:val="000000"/>
          <w:lang w:eastAsia="ru-RU" w:bidi="ru-RU"/>
        </w:rPr>
        <w:t>оценку</w:t>
      </w:r>
      <w:r>
        <w:rPr>
          <w:color w:val="000000"/>
          <w:lang w:eastAsia="ru-RU" w:bidi="ru-RU"/>
        </w:rPr>
        <w:t xml:space="preserve"> готовности </w:t>
      </w:r>
      <w:r w:rsidR="006A0789">
        <w:rPr>
          <w:color w:val="000000"/>
          <w:lang w:eastAsia="ru-RU" w:bidi="ru-RU"/>
        </w:rPr>
        <w:t xml:space="preserve">Муниципального автономного </w:t>
      </w:r>
      <w:r w:rsidR="0074357C">
        <w:rPr>
          <w:color w:val="000000"/>
          <w:lang w:eastAsia="ru-RU" w:bidi="ru-RU"/>
        </w:rPr>
        <w:t xml:space="preserve">учреждения </w:t>
      </w:r>
      <w:r w:rsidR="006A0789">
        <w:rPr>
          <w:color w:val="000000"/>
          <w:lang w:eastAsia="ru-RU" w:bidi="ru-RU"/>
        </w:rPr>
        <w:t>детского оздоровительного лагеря «Спутник»</w:t>
      </w:r>
      <w:r w:rsidRPr="003C6000">
        <w:rPr>
          <w:color w:val="000000"/>
          <w:lang w:eastAsia="ru-RU" w:bidi="ru-RU"/>
        </w:rPr>
        <w:t>;</w:t>
      </w:r>
    </w:p>
    <w:p w14:paraId="60AE4DD9" w14:textId="1A390F5F" w:rsidR="001871A2" w:rsidRPr="001871A2" w:rsidRDefault="001871A2" w:rsidP="001871A2">
      <w:pPr>
        <w:pStyle w:val="20"/>
        <w:numPr>
          <w:ilvl w:val="1"/>
          <w:numId w:val="3"/>
        </w:numPr>
        <w:shd w:val="clear" w:color="auto" w:fill="auto"/>
        <w:spacing w:before="0"/>
        <w:ind w:left="0"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12.10.2026 </w:t>
      </w:r>
      <w:r w:rsidR="00356897">
        <w:rPr>
          <w:color w:val="000000"/>
          <w:lang w:eastAsia="ru-RU" w:bidi="ru-RU"/>
        </w:rPr>
        <w:t xml:space="preserve">г. </w:t>
      </w:r>
      <w:r w:rsidR="00663856">
        <w:rPr>
          <w:color w:val="000000"/>
          <w:lang w:eastAsia="ru-RU" w:bidi="ru-RU"/>
        </w:rPr>
        <w:t>оценку</w:t>
      </w:r>
      <w:r>
        <w:rPr>
          <w:color w:val="000000"/>
          <w:lang w:eastAsia="ru-RU" w:bidi="ru-RU"/>
        </w:rPr>
        <w:t xml:space="preserve"> готовности лагерей с дневным пребываниям детей</w:t>
      </w:r>
      <w:r w:rsidR="006F7191">
        <w:rPr>
          <w:color w:val="000000"/>
          <w:lang w:eastAsia="ru-RU" w:bidi="ru-RU"/>
        </w:rPr>
        <w:t>,</w:t>
      </w:r>
      <w:r w:rsidR="00663856">
        <w:rPr>
          <w:color w:val="000000"/>
          <w:lang w:eastAsia="ru-RU" w:bidi="ru-RU"/>
        </w:rPr>
        <w:t xml:space="preserve"> функционирующих в период</w:t>
      </w:r>
      <w:r>
        <w:rPr>
          <w:color w:val="000000"/>
          <w:lang w:eastAsia="ru-RU" w:bidi="ru-RU"/>
        </w:rPr>
        <w:t xml:space="preserve"> осенних каникул.</w:t>
      </w:r>
    </w:p>
    <w:p w14:paraId="202F1F32" w14:textId="2E277434" w:rsidR="00C82028" w:rsidRPr="00C82028" w:rsidRDefault="006E0E3C" w:rsidP="00C82028">
      <w:pPr>
        <w:pStyle w:val="20"/>
        <w:numPr>
          <w:ilvl w:val="0"/>
          <w:numId w:val="3"/>
        </w:numPr>
        <w:shd w:val="clear" w:color="auto" w:fill="auto"/>
        <w:spacing w:before="0"/>
        <w:ind w:left="0" w:firstLine="709"/>
      </w:pPr>
      <w:r>
        <w:rPr>
          <w:color w:val="000000"/>
          <w:lang w:eastAsia="ru-RU" w:bidi="ru-RU"/>
        </w:rPr>
        <w:t>Руководителям</w:t>
      </w:r>
      <w:r w:rsidRPr="00577F4B">
        <w:rPr>
          <w:color w:val="000000"/>
          <w:lang w:eastAsia="ru-RU" w:bidi="ru-RU"/>
        </w:rPr>
        <w:t xml:space="preserve"> </w:t>
      </w:r>
      <w:r w:rsidR="00663856">
        <w:rPr>
          <w:color w:val="000000"/>
          <w:lang w:eastAsia="ru-RU" w:bidi="ru-RU"/>
        </w:rPr>
        <w:t>образовательных организаций,</w:t>
      </w:r>
      <w:r w:rsidR="00577F4B">
        <w:rPr>
          <w:color w:val="000000"/>
          <w:lang w:eastAsia="ru-RU" w:bidi="ru-RU"/>
        </w:rPr>
        <w:t xml:space="preserve"> организующи</w:t>
      </w:r>
      <w:r w:rsidR="00663856">
        <w:rPr>
          <w:color w:val="000000"/>
          <w:lang w:eastAsia="ru-RU" w:bidi="ru-RU"/>
        </w:rPr>
        <w:t>м</w:t>
      </w:r>
      <w:r w:rsidR="00577F4B">
        <w:rPr>
          <w:color w:val="000000"/>
          <w:lang w:eastAsia="ru-RU" w:bidi="ru-RU"/>
        </w:rPr>
        <w:t xml:space="preserve"> </w:t>
      </w:r>
      <w:r w:rsidR="005609D2">
        <w:rPr>
          <w:color w:val="000000"/>
          <w:lang w:eastAsia="ru-RU" w:bidi="ru-RU"/>
        </w:rPr>
        <w:t>лагеря с дневным пребываниям детей</w:t>
      </w:r>
      <w:r w:rsidR="001266B9" w:rsidRPr="001266B9">
        <w:t xml:space="preserve"> </w:t>
      </w:r>
      <w:r w:rsidR="001266B9" w:rsidRPr="001266B9">
        <w:rPr>
          <w:color w:val="000000"/>
          <w:lang w:eastAsia="ru-RU" w:bidi="ru-RU"/>
        </w:rPr>
        <w:t>и директору Муниципального автономного учреждения детского оздоровительного лагеря «Спутник»</w:t>
      </w:r>
      <w:r w:rsidR="00663856">
        <w:rPr>
          <w:color w:val="000000"/>
          <w:lang w:eastAsia="ru-RU" w:bidi="ru-RU"/>
        </w:rPr>
        <w:t xml:space="preserve"> Фадеевой Е.В.</w:t>
      </w:r>
      <w:r w:rsidR="001266B9">
        <w:rPr>
          <w:color w:val="000000"/>
          <w:lang w:eastAsia="ru-RU" w:bidi="ru-RU"/>
        </w:rPr>
        <w:t>:</w:t>
      </w:r>
      <w:r w:rsidR="005609D2">
        <w:rPr>
          <w:color w:val="000000"/>
          <w:lang w:eastAsia="ru-RU" w:bidi="ru-RU"/>
        </w:rPr>
        <w:t xml:space="preserve"> </w:t>
      </w:r>
      <w:r w:rsidR="00D61E8A">
        <w:rPr>
          <w:color w:val="000000"/>
          <w:lang w:eastAsia="ru-RU" w:bidi="ru-RU"/>
        </w:rPr>
        <w:t xml:space="preserve"> </w:t>
      </w:r>
    </w:p>
    <w:p w14:paraId="4ACC88CC" w14:textId="466DAA53" w:rsidR="00C82028" w:rsidRPr="00C82028" w:rsidRDefault="001266B9" w:rsidP="00C82028">
      <w:pPr>
        <w:pStyle w:val="20"/>
        <w:shd w:val="clear" w:color="auto" w:fill="auto"/>
        <w:spacing w:before="0"/>
        <w:ind w:firstLine="709"/>
      </w:pPr>
      <w:r>
        <w:rPr>
          <w:color w:val="000000"/>
          <w:lang w:eastAsia="ru-RU" w:bidi="ru-RU"/>
        </w:rPr>
        <w:t>5</w:t>
      </w:r>
      <w:r w:rsidR="00C82028">
        <w:rPr>
          <w:color w:val="000000"/>
          <w:lang w:eastAsia="ru-RU" w:bidi="ru-RU"/>
        </w:rPr>
        <w:t>.1. выполнить перечень мероприятий</w:t>
      </w:r>
      <w:r w:rsidR="00584CBB">
        <w:rPr>
          <w:color w:val="000000"/>
          <w:lang w:eastAsia="ru-RU" w:bidi="ru-RU"/>
        </w:rPr>
        <w:t>,</w:t>
      </w:r>
      <w:r w:rsidR="00C82028">
        <w:rPr>
          <w:color w:val="000000"/>
          <w:lang w:eastAsia="ru-RU" w:bidi="ru-RU"/>
        </w:rPr>
        <w:t xml:space="preserve"> определенные </w:t>
      </w:r>
      <w:r w:rsidR="00D45329">
        <w:rPr>
          <w:color w:val="000000"/>
          <w:lang w:eastAsia="ru-RU" w:bidi="ru-RU"/>
        </w:rPr>
        <w:t>нормативно-правовыми актами</w:t>
      </w:r>
      <w:r w:rsidR="00C82028">
        <w:rPr>
          <w:color w:val="000000"/>
          <w:lang w:eastAsia="ru-RU" w:bidi="ru-RU"/>
        </w:rPr>
        <w:t xml:space="preserve"> по </w:t>
      </w:r>
      <w:r w:rsidR="00B43DFD">
        <w:rPr>
          <w:color w:val="000000"/>
          <w:lang w:eastAsia="ru-RU" w:bidi="ru-RU"/>
        </w:rPr>
        <w:t xml:space="preserve">осуществлению работы организации </w:t>
      </w:r>
      <w:r w:rsidR="00C82028">
        <w:rPr>
          <w:color w:val="000000"/>
          <w:lang w:eastAsia="ru-RU" w:bidi="ru-RU"/>
        </w:rPr>
        <w:t>отдыха детей и их оздоровления</w:t>
      </w:r>
      <w:r w:rsidR="00C82028" w:rsidRPr="00C82028">
        <w:rPr>
          <w:color w:val="000000"/>
          <w:lang w:eastAsia="ru-RU" w:bidi="ru-RU"/>
        </w:rPr>
        <w:t>;</w:t>
      </w:r>
    </w:p>
    <w:p w14:paraId="23A8C677" w14:textId="4C3F67AB" w:rsidR="00D61E8A" w:rsidRDefault="001266B9" w:rsidP="00C82028">
      <w:pPr>
        <w:pStyle w:val="20"/>
        <w:shd w:val="clear" w:color="auto" w:fill="auto"/>
        <w:spacing w:before="0"/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5</w:t>
      </w:r>
      <w:r w:rsidR="00C82028">
        <w:rPr>
          <w:color w:val="000000"/>
          <w:lang w:eastAsia="ru-RU" w:bidi="ru-RU"/>
        </w:rPr>
        <w:t>.2. подготовить и предоставить документы к проверке согласно нормативным требованиям.</w:t>
      </w:r>
    </w:p>
    <w:p w14:paraId="74DE45C1" w14:textId="6A48F16C" w:rsidR="00DD04E9" w:rsidRDefault="00DD04E9" w:rsidP="00DD04E9">
      <w:pPr>
        <w:pStyle w:val="20"/>
        <w:numPr>
          <w:ilvl w:val="0"/>
          <w:numId w:val="3"/>
        </w:numPr>
        <w:shd w:val="clear" w:color="auto" w:fill="auto"/>
        <w:spacing w:before="0"/>
        <w:ind w:left="-142" w:firstLine="851"/>
      </w:pPr>
      <w:r>
        <w:t>Главному специалисту Управления образования</w:t>
      </w:r>
      <w:r w:rsidRPr="00777F5B">
        <w:rPr>
          <w:color w:val="000000"/>
          <w:lang w:eastAsia="ru-RU" w:bidi="ru-RU"/>
        </w:rPr>
        <w:t xml:space="preserve"> администрации Нижнесергинского муниципального района </w:t>
      </w:r>
      <w:r>
        <w:rPr>
          <w:color w:val="000000"/>
          <w:lang w:eastAsia="ru-RU" w:bidi="ru-RU"/>
        </w:rPr>
        <w:t>Засыпкину В.А. в</w:t>
      </w:r>
      <w:r w:rsidR="00EB150D">
        <w:rPr>
          <w:color w:val="000000"/>
          <w:lang w:eastAsia="ru-RU" w:bidi="ru-RU"/>
        </w:rPr>
        <w:t xml:space="preserve"> течени</w:t>
      </w:r>
      <w:r w:rsidR="006F7191">
        <w:rPr>
          <w:color w:val="000000"/>
          <w:lang w:eastAsia="ru-RU" w:bidi="ru-RU"/>
        </w:rPr>
        <w:t>е</w:t>
      </w:r>
      <w:r>
        <w:rPr>
          <w:color w:val="000000"/>
          <w:lang w:eastAsia="ru-RU" w:bidi="ru-RU"/>
        </w:rPr>
        <w:t xml:space="preserve"> трех дней после выезда </w:t>
      </w:r>
      <w:r w:rsidR="00663856">
        <w:rPr>
          <w:color w:val="000000"/>
          <w:lang w:eastAsia="ru-RU" w:bidi="ru-RU"/>
        </w:rPr>
        <w:t>Комиссии</w:t>
      </w:r>
      <w:r w:rsidRPr="00DD04E9">
        <w:rPr>
          <w:color w:val="000000"/>
          <w:lang w:eastAsia="ru-RU" w:bidi="ru-RU"/>
        </w:rPr>
        <w:t xml:space="preserve"> </w:t>
      </w:r>
      <w:r w:rsidR="00EB150D">
        <w:rPr>
          <w:color w:val="000000"/>
          <w:lang w:eastAsia="ru-RU" w:bidi="ru-RU"/>
        </w:rPr>
        <w:t xml:space="preserve">направить акты </w:t>
      </w:r>
      <w:r w:rsidR="00EB150D" w:rsidRPr="007A4C2E">
        <w:t>о мониторинге готовности</w:t>
      </w:r>
      <w:r w:rsidR="00EB150D">
        <w:t xml:space="preserve"> в Министерство образования Свердловской области</w:t>
      </w:r>
      <w:r w:rsidR="0074357C">
        <w:t>.</w:t>
      </w:r>
    </w:p>
    <w:p w14:paraId="2128895B" w14:textId="61DD0ECB" w:rsidR="003C6000" w:rsidRPr="00D61E8A" w:rsidRDefault="003C6000" w:rsidP="00DD04E9">
      <w:pPr>
        <w:pStyle w:val="20"/>
        <w:numPr>
          <w:ilvl w:val="0"/>
          <w:numId w:val="3"/>
        </w:numPr>
        <w:shd w:val="clear" w:color="auto" w:fill="auto"/>
        <w:spacing w:before="0"/>
        <w:ind w:left="0" w:firstLine="709"/>
      </w:pPr>
      <w:r w:rsidRPr="00DD04E9">
        <w:rPr>
          <w:color w:val="000000"/>
          <w:lang w:eastAsia="ru-RU" w:bidi="ru-RU"/>
        </w:rPr>
        <w:t>Обнародовать данный приказ путем размещения полного текста через сеть «Интернет» на официальном сайте Управления образования администрации Нижнесергинского района(https://nsergi16.profiedu.ru/).</w:t>
      </w:r>
    </w:p>
    <w:p w14:paraId="1CD27A3B" w14:textId="33FFBBFC" w:rsidR="00F54BB6" w:rsidRDefault="00DD04E9" w:rsidP="00DD04E9">
      <w:pPr>
        <w:pStyle w:val="20"/>
        <w:spacing w:before="0"/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8.</w:t>
      </w:r>
      <w:r w:rsidR="00E8329C">
        <w:rPr>
          <w:color w:val="000000"/>
          <w:lang w:eastAsia="ru-RU" w:bidi="ru-RU"/>
        </w:rPr>
        <w:tab/>
      </w:r>
      <w:r w:rsidR="00F54BB6" w:rsidRPr="00F54BB6">
        <w:rPr>
          <w:color w:val="000000"/>
          <w:lang w:eastAsia="ru-RU" w:bidi="ru-RU"/>
        </w:rPr>
        <w:t>Контроль за исполнением настоящего приказа</w:t>
      </w:r>
      <w:r w:rsidR="00F54BB6">
        <w:rPr>
          <w:color w:val="000000"/>
          <w:lang w:eastAsia="ru-RU" w:bidi="ru-RU"/>
        </w:rPr>
        <w:t xml:space="preserve"> возложить на Засыпкина В.А., </w:t>
      </w:r>
      <w:r w:rsidR="00F54BB6" w:rsidRPr="00F54BB6">
        <w:rPr>
          <w:color w:val="000000"/>
          <w:lang w:eastAsia="ru-RU" w:bidi="ru-RU"/>
        </w:rPr>
        <w:t>главного спе</w:t>
      </w:r>
      <w:r w:rsidR="00F54BB6">
        <w:rPr>
          <w:color w:val="000000"/>
          <w:lang w:eastAsia="ru-RU" w:bidi="ru-RU"/>
        </w:rPr>
        <w:t>циалиста Управления образования</w:t>
      </w:r>
      <w:r w:rsidR="000301E4" w:rsidRPr="000301E4">
        <w:rPr>
          <w:color w:val="000000"/>
          <w:lang w:eastAsia="ru-RU" w:bidi="ru-RU"/>
        </w:rPr>
        <w:t xml:space="preserve"> </w:t>
      </w:r>
      <w:r w:rsidR="000301E4">
        <w:rPr>
          <w:color w:val="000000"/>
          <w:lang w:eastAsia="ru-RU" w:bidi="ru-RU"/>
        </w:rPr>
        <w:t>администрации</w:t>
      </w:r>
      <w:r w:rsidR="00F54BB6">
        <w:rPr>
          <w:color w:val="000000"/>
          <w:lang w:eastAsia="ru-RU" w:bidi="ru-RU"/>
        </w:rPr>
        <w:t xml:space="preserve"> </w:t>
      </w:r>
      <w:r w:rsidR="00F54BB6" w:rsidRPr="00F54BB6">
        <w:rPr>
          <w:color w:val="000000"/>
          <w:lang w:eastAsia="ru-RU" w:bidi="ru-RU"/>
        </w:rPr>
        <w:t>Нижнесергинского муниципального района.</w:t>
      </w:r>
    </w:p>
    <w:p w14:paraId="51A7E959" w14:textId="77777777" w:rsidR="00F54BB6" w:rsidRDefault="00F54BB6" w:rsidP="00F54BB6">
      <w:pPr>
        <w:pStyle w:val="20"/>
        <w:shd w:val="clear" w:color="auto" w:fill="auto"/>
        <w:tabs>
          <w:tab w:val="left" w:pos="1352"/>
        </w:tabs>
        <w:spacing w:before="0"/>
      </w:pPr>
    </w:p>
    <w:p w14:paraId="31AFD2D9" w14:textId="77777777" w:rsidR="00B02030" w:rsidRDefault="00B02030"/>
    <w:p w14:paraId="4138AEAA" w14:textId="12216767" w:rsidR="00F54BB6" w:rsidRDefault="0085216E" w:rsidP="00E8329C">
      <w:pPr>
        <w:pStyle w:val="21"/>
        <w:tabs>
          <w:tab w:val="num" w:pos="-2520"/>
          <w:tab w:val="left" w:pos="1080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41322">
        <w:rPr>
          <w:sz w:val="28"/>
          <w:szCs w:val="28"/>
        </w:rPr>
        <w:t>ачальник</w:t>
      </w:r>
      <w:r w:rsidR="00F54BB6">
        <w:rPr>
          <w:sz w:val="28"/>
          <w:szCs w:val="28"/>
        </w:rPr>
        <w:tab/>
      </w:r>
      <w:r w:rsidR="00F54BB6">
        <w:rPr>
          <w:sz w:val="28"/>
          <w:szCs w:val="28"/>
        </w:rPr>
        <w:tab/>
      </w:r>
      <w:r w:rsidR="00F54BB6">
        <w:rPr>
          <w:sz w:val="28"/>
          <w:szCs w:val="28"/>
        </w:rPr>
        <w:tab/>
      </w:r>
      <w:r w:rsidR="00F54BB6">
        <w:rPr>
          <w:sz w:val="28"/>
          <w:szCs w:val="28"/>
        </w:rPr>
        <w:tab/>
      </w:r>
      <w:r w:rsidR="00F54BB6">
        <w:rPr>
          <w:sz w:val="28"/>
          <w:szCs w:val="28"/>
        </w:rPr>
        <w:tab/>
      </w:r>
      <w:r w:rsidR="00F54BB6">
        <w:rPr>
          <w:sz w:val="28"/>
          <w:szCs w:val="28"/>
        </w:rPr>
        <w:tab/>
      </w:r>
      <w:r w:rsidR="00F54BB6">
        <w:rPr>
          <w:sz w:val="28"/>
          <w:szCs w:val="28"/>
        </w:rPr>
        <w:tab/>
      </w:r>
      <w:r w:rsidR="00F54BB6">
        <w:rPr>
          <w:sz w:val="28"/>
          <w:szCs w:val="28"/>
        </w:rPr>
        <w:tab/>
        <w:t xml:space="preserve"> </w:t>
      </w:r>
      <w:r w:rsidR="00E2677E">
        <w:rPr>
          <w:sz w:val="28"/>
          <w:szCs w:val="28"/>
        </w:rPr>
        <w:tab/>
      </w:r>
      <w:r w:rsidR="00F54BB6">
        <w:rPr>
          <w:sz w:val="28"/>
          <w:szCs w:val="28"/>
        </w:rPr>
        <w:tab/>
      </w:r>
      <w:r w:rsidR="00807AE1">
        <w:rPr>
          <w:sz w:val="28"/>
          <w:szCs w:val="28"/>
        </w:rPr>
        <w:t>Т.И. Черткова</w:t>
      </w:r>
    </w:p>
    <w:p w14:paraId="6D4D4948" w14:textId="77777777" w:rsidR="0074357C" w:rsidRDefault="0074357C" w:rsidP="008A33DF">
      <w:pPr>
        <w:pStyle w:val="21"/>
        <w:ind w:left="4962" w:firstLine="0"/>
        <w:jc w:val="both"/>
        <w:rPr>
          <w:sz w:val="28"/>
          <w:szCs w:val="28"/>
        </w:rPr>
      </w:pPr>
    </w:p>
    <w:p w14:paraId="3E283ABB" w14:textId="77777777" w:rsidR="009749C4" w:rsidRDefault="009749C4" w:rsidP="008A33DF">
      <w:pPr>
        <w:pStyle w:val="21"/>
        <w:ind w:left="4962" w:firstLine="0"/>
        <w:jc w:val="both"/>
        <w:rPr>
          <w:sz w:val="28"/>
          <w:szCs w:val="28"/>
        </w:rPr>
      </w:pPr>
    </w:p>
    <w:p w14:paraId="4D4C0FB8" w14:textId="77777777" w:rsidR="009749C4" w:rsidRDefault="009749C4" w:rsidP="008A33DF">
      <w:pPr>
        <w:pStyle w:val="21"/>
        <w:ind w:left="4962" w:firstLine="0"/>
        <w:jc w:val="both"/>
        <w:rPr>
          <w:sz w:val="28"/>
          <w:szCs w:val="28"/>
        </w:rPr>
      </w:pPr>
    </w:p>
    <w:p w14:paraId="009DBA47" w14:textId="77777777" w:rsidR="009749C4" w:rsidRDefault="009749C4" w:rsidP="008A33DF">
      <w:pPr>
        <w:pStyle w:val="21"/>
        <w:ind w:left="4962" w:firstLine="0"/>
        <w:jc w:val="both"/>
        <w:rPr>
          <w:sz w:val="28"/>
          <w:szCs w:val="28"/>
        </w:rPr>
      </w:pPr>
    </w:p>
    <w:p w14:paraId="1D880F09" w14:textId="77777777" w:rsidR="009749C4" w:rsidRDefault="009749C4" w:rsidP="008A33DF">
      <w:pPr>
        <w:pStyle w:val="21"/>
        <w:ind w:left="4962" w:firstLine="0"/>
        <w:jc w:val="both"/>
        <w:rPr>
          <w:sz w:val="28"/>
          <w:szCs w:val="28"/>
        </w:rPr>
      </w:pPr>
    </w:p>
    <w:p w14:paraId="5B065C22" w14:textId="77777777" w:rsidR="009749C4" w:rsidRDefault="009749C4" w:rsidP="008A33DF">
      <w:pPr>
        <w:pStyle w:val="21"/>
        <w:ind w:left="4962" w:firstLine="0"/>
        <w:jc w:val="both"/>
        <w:rPr>
          <w:sz w:val="28"/>
          <w:szCs w:val="28"/>
        </w:rPr>
      </w:pPr>
    </w:p>
    <w:p w14:paraId="6918E7D7" w14:textId="77777777" w:rsidR="009749C4" w:rsidRDefault="009749C4" w:rsidP="008A33DF">
      <w:pPr>
        <w:pStyle w:val="21"/>
        <w:ind w:left="4962" w:firstLine="0"/>
        <w:jc w:val="both"/>
        <w:rPr>
          <w:sz w:val="28"/>
          <w:szCs w:val="28"/>
        </w:rPr>
      </w:pPr>
    </w:p>
    <w:p w14:paraId="6EEBD685" w14:textId="77777777" w:rsidR="009749C4" w:rsidRDefault="009749C4" w:rsidP="008A33DF">
      <w:pPr>
        <w:pStyle w:val="21"/>
        <w:ind w:left="4962" w:firstLine="0"/>
        <w:jc w:val="both"/>
        <w:rPr>
          <w:sz w:val="28"/>
          <w:szCs w:val="28"/>
        </w:rPr>
      </w:pPr>
    </w:p>
    <w:p w14:paraId="33166FCB" w14:textId="77777777" w:rsidR="009749C4" w:rsidRDefault="009749C4" w:rsidP="008A33DF">
      <w:pPr>
        <w:pStyle w:val="21"/>
        <w:ind w:left="4962" w:firstLine="0"/>
        <w:jc w:val="both"/>
        <w:rPr>
          <w:sz w:val="28"/>
          <w:szCs w:val="28"/>
        </w:rPr>
      </w:pPr>
    </w:p>
    <w:p w14:paraId="64759AFB" w14:textId="77777777" w:rsidR="009749C4" w:rsidRDefault="009749C4" w:rsidP="008A33DF">
      <w:pPr>
        <w:pStyle w:val="21"/>
        <w:ind w:left="4962" w:firstLine="0"/>
        <w:jc w:val="both"/>
        <w:rPr>
          <w:sz w:val="28"/>
          <w:szCs w:val="28"/>
        </w:rPr>
      </w:pPr>
    </w:p>
    <w:p w14:paraId="4EE75547" w14:textId="77777777" w:rsidR="0074357C" w:rsidRDefault="0074357C" w:rsidP="008A33DF">
      <w:pPr>
        <w:pStyle w:val="21"/>
        <w:ind w:left="4962" w:firstLine="0"/>
        <w:jc w:val="both"/>
        <w:rPr>
          <w:sz w:val="28"/>
          <w:szCs w:val="28"/>
        </w:rPr>
      </w:pPr>
    </w:p>
    <w:p w14:paraId="40E7816E" w14:textId="490138A8" w:rsidR="00B35428" w:rsidRDefault="000147EA" w:rsidP="008A33DF">
      <w:pPr>
        <w:pStyle w:val="21"/>
        <w:ind w:left="4962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14:paraId="493684A4" w14:textId="73CED9AD" w:rsidR="000147EA" w:rsidRDefault="000147EA" w:rsidP="008A33DF">
      <w:pPr>
        <w:pStyle w:val="21"/>
        <w:ind w:left="496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приказу Управления образования администрации Нижнесергинского муниципального района </w:t>
      </w:r>
      <w:r w:rsidR="00EE425C">
        <w:rPr>
          <w:sz w:val="28"/>
          <w:szCs w:val="28"/>
        </w:rPr>
        <w:t xml:space="preserve">от </w:t>
      </w:r>
      <w:r w:rsidR="006E0E3C">
        <w:rPr>
          <w:sz w:val="28"/>
          <w:szCs w:val="28"/>
        </w:rPr>
        <w:t>15</w:t>
      </w:r>
      <w:r w:rsidR="00EE425C">
        <w:rPr>
          <w:sz w:val="28"/>
          <w:szCs w:val="28"/>
        </w:rPr>
        <w:t>.0</w:t>
      </w:r>
      <w:r w:rsidR="006E0E3C">
        <w:rPr>
          <w:sz w:val="28"/>
          <w:szCs w:val="28"/>
        </w:rPr>
        <w:t>6</w:t>
      </w:r>
      <w:r w:rsidR="00EE425C">
        <w:rPr>
          <w:sz w:val="28"/>
          <w:szCs w:val="28"/>
        </w:rPr>
        <w:t>.202</w:t>
      </w:r>
      <w:r w:rsidR="006E0E3C">
        <w:rPr>
          <w:sz w:val="28"/>
          <w:szCs w:val="28"/>
        </w:rPr>
        <w:t>6</w:t>
      </w:r>
      <w:r>
        <w:rPr>
          <w:sz w:val="28"/>
          <w:szCs w:val="28"/>
        </w:rPr>
        <w:t xml:space="preserve"> №</w:t>
      </w:r>
      <w:r w:rsidR="006E0E3C">
        <w:rPr>
          <w:sz w:val="28"/>
          <w:szCs w:val="28"/>
        </w:rPr>
        <w:t xml:space="preserve">    </w:t>
      </w:r>
      <w:r>
        <w:rPr>
          <w:sz w:val="28"/>
          <w:szCs w:val="28"/>
        </w:rPr>
        <w:t>-од «</w:t>
      </w:r>
      <w:r w:rsidR="006E0E3C" w:rsidRPr="006E0E3C">
        <w:rPr>
          <w:sz w:val="28"/>
          <w:szCs w:val="28"/>
        </w:rPr>
        <w:t>О проверке готовности лагерей с дневным пребыванием детей к летней оздоровительной кампании 2026 года</w:t>
      </w:r>
      <w:r>
        <w:rPr>
          <w:sz w:val="28"/>
          <w:szCs w:val="28"/>
        </w:rPr>
        <w:t>»</w:t>
      </w:r>
    </w:p>
    <w:p w14:paraId="4B8B54D4" w14:textId="77777777" w:rsidR="000147EA" w:rsidRDefault="000147EA" w:rsidP="000147EA">
      <w:pPr>
        <w:pStyle w:val="21"/>
        <w:ind w:left="4820" w:firstLine="0"/>
        <w:jc w:val="both"/>
        <w:rPr>
          <w:sz w:val="28"/>
          <w:szCs w:val="28"/>
        </w:rPr>
      </w:pPr>
    </w:p>
    <w:p w14:paraId="3B422D45" w14:textId="77777777" w:rsidR="000147EA" w:rsidRDefault="000147EA" w:rsidP="000147EA">
      <w:pPr>
        <w:pStyle w:val="21"/>
        <w:ind w:firstLine="0"/>
        <w:jc w:val="both"/>
        <w:rPr>
          <w:sz w:val="28"/>
          <w:szCs w:val="28"/>
        </w:rPr>
      </w:pPr>
    </w:p>
    <w:p w14:paraId="72A38E0F" w14:textId="22F81B36" w:rsidR="000147EA" w:rsidRDefault="005609D2" w:rsidP="005609D2">
      <w:pPr>
        <w:pStyle w:val="21"/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5609D2">
        <w:rPr>
          <w:b/>
          <w:sz w:val="28"/>
          <w:szCs w:val="28"/>
        </w:rPr>
        <w:t>остав муниципальной межведомственной комиссии по оценк</w:t>
      </w:r>
      <w:r w:rsidR="0018512B">
        <w:rPr>
          <w:b/>
          <w:sz w:val="28"/>
          <w:szCs w:val="28"/>
        </w:rPr>
        <w:t>е</w:t>
      </w:r>
      <w:r w:rsidRPr="005609D2">
        <w:rPr>
          <w:b/>
          <w:sz w:val="28"/>
          <w:szCs w:val="28"/>
        </w:rPr>
        <w:t xml:space="preserve"> готовности организаций отдыха детей их оздоровления к оздоровительной кампании 2026 года</w:t>
      </w:r>
    </w:p>
    <w:p w14:paraId="3E0C41B7" w14:textId="77777777" w:rsidR="005609D2" w:rsidRDefault="005609D2" w:rsidP="005609D2">
      <w:pPr>
        <w:pStyle w:val="21"/>
        <w:ind w:firstLine="426"/>
        <w:jc w:val="center"/>
        <w:rPr>
          <w:sz w:val="28"/>
          <w:szCs w:val="28"/>
        </w:rPr>
      </w:pPr>
    </w:p>
    <w:p w14:paraId="5D2BE324" w14:textId="4118B700" w:rsidR="00577F4B" w:rsidRPr="00577F4B" w:rsidRDefault="00577F4B" w:rsidP="00577F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577F4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Екенин</w:t>
      </w:r>
      <w:proofErr w:type="spellEnd"/>
      <w:r w:rsidRPr="00577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Н.</w:t>
      </w:r>
      <w:r w:rsidR="006F7191" w:rsidRPr="006F71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7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заместитель главы Нижнесергинского муниципального района, председатель комиссии;</w:t>
      </w:r>
    </w:p>
    <w:p w14:paraId="77B5CC64" w14:textId="687A36C4" w:rsidR="00577F4B" w:rsidRPr="00577F4B" w:rsidRDefault="00577F4B" w:rsidP="00577F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4B">
        <w:rPr>
          <w:rFonts w:ascii="Times New Roman" w:eastAsia="Times New Roman" w:hAnsi="Times New Roman" w:cs="Times New Roman"/>
          <w:sz w:val="28"/>
          <w:szCs w:val="28"/>
          <w:lang w:eastAsia="ru-RU"/>
        </w:rPr>
        <w:t>2. Черткова Т.И.</w:t>
      </w:r>
      <w:r w:rsidR="006F7191" w:rsidRPr="006F7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77F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образования администрации Нижнесергинского муниципального района, заместитель председателя комиссии;</w:t>
      </w:r>
    </w:p>
    <w:p w14:paraId="146F2340" w14:textId="4CE96D6C" w:rsidR="00577F4B" w:rsidRPr="00577F4B" w:rsidRDefault="00577F4B" w:rsidP="00577F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577F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Засыпкин  В.А.</w:t>
      </w:r>
      <w:proofErr w:type="gramEnd"/>
      <w:r w:rsidR="006F7191" w:rsidRPr="006F71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7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специалист Управления образования администрации Нижнесергинского муниципального района, секретарь комиссии.</w:t>
      </w:r>
    </w:p>
    <w:p w14:paraId="0645C968" w14:textId="08D0E4E9" w:rsidR="00577F4B" w:rsidRPr="00577F4B" w:rsidRDefault="00577F4B" w:rsidP="006F71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77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 комиссии</w:t>
      </w:r>
      <w:proofErr w:type="gramEnd"/>
      <w:r w:rsidRPr="00577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3F72AFF" w14:textId="795A17D6" w:rsidR="00FD768E" w:rsidRDefault="00FD768E" w:rsidP="00577F4B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D76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Реньш</w:t>
      </w:r>
      <w:proofErr w:type="spellEnd"/>
      <w:r w:rsidR="006F71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М.А.</w:t>
      </w:r>
      <w:r w:rsidR="006F7191" w:rsidRPr="006F71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6F71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D76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заместитель начальника Управления образования администрации Нижнесергинского муниципального района</w:t>
      </w:r>
      <w:r w:rsidR="0074357C" w:rsidRPr="007435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922C2F" w14:textId="14FC7816" w:rsidR="00663856" w:rsidRPr="0074357C" w:rsidRDefault="00663856" w:rsidP="00577F4B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Елизарьева </w:t>
      </w:r>
      <w:r w:rsidR="006F7191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</w:t>
      </w:r>
      <w:r w:rsidR="006F7191" w:rsidRPr="006F71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врио </w:t>
      </w:r>
      <w:r w:rsidRPr="0066385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3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Нижнесергинского муниципального казенного учреждения «Комплексный центр по обслуживанию учреждений системы образования Нижнесергинского муниципального района»;</w:t>
      </w:r>
    </w:p>
    <w:p w14:paraId="110D7925" w14:textId="1DC4A5A7" w:rsidR="00577F4B" w:rsidRPr="00577F4B" w:rsidRDefault="00577F4B" w:rsidP="00577F4B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Макеев В.С.</w:t>
      </w:r>
      <w:r w:rsidR="006F7191" w:rsidRPr="006F71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7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 Нижнесергинского ОВО ФГКУ УВО ГУ МВД России по Свердловской области (по согласованию);</w:t>
      </w:r>
    </w:p>
    <w:p w14:paraId="4CED3351" w14:textId="1401D4E5" w:rsidR="00577F4B" w:rsidRPr="00577F4B" w:rsidRDefault="00577F4B" w:rsidP="00577F4B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Нехай Д.Р.</w:t>
      </w:r>
      <w:r w:rsidR="006F7191" w:rsidRPr="006F71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577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 Межмуниципального отдела Министерства внутренних дел Российской Федерации «Нижнесергинский»</w:t>
      </w:r>
      <w:r w:rsidR="0074357C" w:rsidRPr="0074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4357C" w:rsidRPr="00577F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согласованию)</w:t>
      </w:r>
      <w:r w:rsidRPr="00577F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888043" w14:textId="322DA9A1" w:rsidR="00577F4B" w:rsidRPr="00577F4B" w:rsidRDefault="00FD768E" w:rsidP="00577F4B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Баранникова Е.Н</w:t>
      </w:r>
      <w:r w:rsidR="006F71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7191" w:rsidRPr="006F71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врач</w:t>
      </w:r>
      <w:r w:rsidR="00577F4B" w:rsidRPr="00577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автономного учреждения здравоохранения Свердловской области «Нижнесергинская центральная районная больница» (по согласованию);</w:t>
      </w:r>
    </w:p>
    <w:p w14:paraId="5BAD5591" w14:textId="14E73A9F" w:rsidR="00577F4B" w:rsidRDefault="00577F4B" w:rsidP="00577F4B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4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Власов Е.М.</w:t>
      </w:r>
      <w:r w:rsidR="006F7191" w:rsidRPr="006F7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77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надзорной деятельности </w:t>
      </w:r>
      <w:proofErr w:type="spellStart"/>
      <w:r w:rsidRPr="00577F4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Нижнесергиского</w:t>
      </w:r>
      <w:proofErr w:type="spellEnd"/>
      <w:r w:rsidRPr="00577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</w:t>
      </w:r>
      <w:proofErr w:type="spellStart"/>
      <w:r w:rsidRPr="00577F4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Бисертского</w:t>
      </w:r>
      <w:proofErr w:type="spellEnd"/>
      <w:r w:rsidRPr="00577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ГУМЧС России по Свердловской области (по согласованию)</w:t>
      </w:r>
      <w:r w:rsidR="001871A2" w:rsidRPr="001871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3F61F8" w14:textId="78C0EF98" w:rsidR="001871A2" w:rsidRDefault="001871A2" w:rsidP="00577F4B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71A2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Брынских</w:t>
      </w:r>
      <w:proofErr w:type="spellEnd"/>
      <w:r w:rsidRPr="0018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</w:t>
      </w:r>
      <w:r w:rsidR="006F7191" w:rsidRPr="006F7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871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пожарной части 2/8 пгт. Верхние Серги (по согласованию)</w:t>
      </w:r>
      <w:r w:rsidRPr="006F71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0786D0" w14:textId="77777777" w:rsidR="003C6000" w:rsidRDefault="003C6000" w:rsidP="003C6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B04E69" w14:textId="77777777" w:rsidR="003C6000" w:rsidRDefault="003C6000" w:rsidP="003C6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57012" w14:textId="77777777" w:rsidR="007A4C2E" w:rsidRDefault="007A4C2E" w:rsidP="003C6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D8950" w14:textId="77777777" w:rsidR="006F7191" w:rsidRDefault="006F7191" w:rsidP="003C6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BFBBAD" w14:textId="77777777" w:rsidR="006F7191" w:rsidRDefault="006F7191" w:rsidP="003C6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1DA2E" w14:textId="77777777" w:rsidR="007A4C2E" w:rsidRDefault="007A4C2E" w:rsidP="003C6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FFC4136" w14:textId="77777777" w:rsidR="006F7191" w:rsidRDefault="006F7191" w:rsidP="003C6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6AB633F" w14:textId="77777777" w:rsidR="006F7191" w:rsidRPr="006F7191" w:rsidRDefault="006F7191" w:rsidP="003C6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D0C223A" w14:textId="77777777" w:rsidR="006F7191" w:rsidRDefault="006F7191" w:rsidP="003C6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743E2" w14:textId="2B508C39" w:rsidR="003C6000" w:rsidRDefault="003C6000" w:rsidP="003C6000">
      <w:pPr>
        <w:pStyle w:val="21"/>
        <w:ind w:left="4962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65D406D9" w14:textId="77777777" w:rsidR="003C6000" w:rsidRDefault="003C6000" w:rsidP="003C6000">
      <w:pPr>
        <w:pStyle w:val="21"/>
        <w:ind w:left="4962" w:firstLine="0"/>
        <w:jc w:val="both"/>
        <w:rPr>
          <w:sz w:val="28"/>
          <w:szCs w:val="28"/>
        </w:rPr>
      </w:pPr>
      <w:r>
        <w:rPr>
          <w:sz w:val="28"/>
          <w:szCs w:val="28"/>
        </w:rPr>
        <w:t>к приказу Управления образования администрации Нижнесергинского муниципального района от 15.06.2026 №    -од «</w:t>
      </w:r>
      <w:r w:rsidRPr="006E0E3C">
        <w:rPr>
          <w:sz w:val="28"/>
          <w:szCs w:val="28"/>
        </w:rPr>
        <w:t>О проверке готовности лагерей с дневным пребыванием детей к летней оздоровительной кампании 2026 года</w:t>
      </w:r>
      <w:r>
        <w:rPr>
          <w:sz w:val="28"/>
          <w:szCs w:val="28"/>
        </w:rPr>
        <w:t>»</w:t>
      </w:r>
    </w:p>
    <w:p w14:paraId="45899A53" w14:textId="77777777" w:rsidR="003C6000" w:rsidRDefault="003C6000" w:rsidP="003C6000">
      <w:pPr>
        <w:spacing w:after="0" w:line="240" w:lineRule="auto"/>
        <w:jc w:val="both"/>
        <w:rPr>
          <w:color w:val="000000"/>
          <w:lang w:eastAsia="ru-RU" w:bidi="ru-RU"/>
        </w:rPr>
      </w:pPr>
    </w:p>
    <w:p w14:paraId="530408F0" w14:textId="77777777" w:rsidR="00821045" w:rsidRDefault="003C6000" w:rsidP="00821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3C6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кт </w:t>
      </w:r>
    </w:p>
    <w:p w14:paraId="16B0A8FA" w14:textId="329DA059" w:rsidR="003C6000" w:rsidRDefault="003C6000" w:rsidP="00821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6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мониторинге готовности </w:t>
      </w:r>
      <w:r w:rsidR="00821045" w:rsidRPr="00821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лагер</w:t>
      </w:r>
      <w:r w:rsidR="00821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="00821045" w:rsidRPr="00821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дневным пребыванием детей</w:t>
      </w:r>
      <w:r w:rsidRPr="003C6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межведомственной комиссией по оценк</w:t>
      </w:r>
      <w:r w:rsidR="00185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3C6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готовности</w:t>
      </w:r>
      <w:r w:rsidR="00821045" w:rsidRPr="00821045">
        <w:t xml:space="preserve"> </w:t>
      </w:r>
      <w:r w:rsidR="00821045" w:rsidRPr="00821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организаций отдыха детей их оздоровления</w:t>
      </w:r>
      <w:r w:rsidRPr="003C6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оздоровительной кампании 2026 года</w:t>
      </w:r>
    </w:p>
    <w:p w14:paraId="746FE80E" w14:textId="16ED2F27" w:rsidR="00821045" w:rsidRPr="006A0789" w:rsidRDefault="00821045" w:rsidP="00821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54B925" w14:textId="77777777" w:rsidR="003C6000" w:rsidRPr="006A0789" w:rsidRDefault="003C6000" w:rsidP="003C6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DA52BC" w14:textId="77777777" w:rsidR="003C6000" w:rsidRPr="003C6000" w:rsidRDefault="003C6000" w:rsidP="003C600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3C6000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В соответствии с планом-графиком проведения мониторинга готовности организаций отдыха детей и их оздоровления, согласованным с руководителем организации отдыха детей и их оздоровления, мониторинг проводится: </w:t>
      </w:r>
    </w:p>
    <w:p w14:paraId="0BA4B850" w14:textId="77777777" w:rsidR="003C6000" w:rsidRPr="003C6000" w:rsidRDefault="003C6000" w:rsidP="003C600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C6000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«___</w:t>
      </w:r>
      <w:proofErr w:type="gramStart"/>
      <w:r w:rsidRPr="003C6000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_»  </w:t>
      </w:r>
      <w:r w:rsidRPr="003C6000">
        <w:rPr>
          <w:rFonts w:ascii="Liberation Serif" w:eastAsia="Times New Roman" w:hAnsi="Liberation Serif" w:cs="Liberation Serif"/>
          <w:bCs/>
          <w:sz w:val="28"/>
          <w:szCs w:val="28"/>
          <w:u w:val="single"/>
          <w:lang w:eastAsia="ru-RU"/>
        </w:rPr>
        <w:t xml:space="preserve"> </w:t>
      </w:r>
      <w:proofErr w:type="gramEnd"/>
      <w:r w:rsidRPr="003C6000">
        <w:rPr>
          <w:rFonts w:ascii="Liberation Serif" w:eastAsia="Times New Roman" w:hAnsi="Liberation Serif" w:cs="Liberation Serif"/>
          <w:bCs/>
          <w:sz w:val="28"/>
          <w:szCs w:val="28"/>
          <w:u w:val="single"/>
          <w:lang w:eastAsia="ru-RU"/>
        </w:rPr>
        <w:t xml:space="preserve">                     </w:t>
      </w:r>
      <w:r w:rsidRPr="003C6000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2026 года в ___</w:t>
      </w:r>
      <w:proofErr w:type="gramStart"/>
      <w:r w:rsidRPr="003C6000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_._</w:t>
      </w:r>
      <w:proofErr w:type="gramEnd"/>
      <w:r w:rsidRPr="003C6000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___ ч.</w:t>
      </w:r>
    </w:p>
    <w:p w14:paraId="493F8983" w14:textId="77777777" w:rsidR="003C6000" w:rsidRPr="003C6000" w:rsidRDefault="003C6000" w:rsidP="003C600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14:paraId="258B4620" w14:textId="77777777" w:rsidR="003C6000" w:rsidRPr="003C6000" w:rsidRDefault="003C6000" w:rsidP="00821045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3C6000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Общая характеристика</w:t>
      </w:r>
    </w:p>
    <w:tbl>
      <w:tblPr>
        <w:tblW w:w="966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48"/>
      </w:tblGrid>
      <w:tr w:rsidR="003C6000" w:rsidRPr="003C6000" w14:paraId="198D3D3D" w14:textId="77777777" w:rsidTr="003C600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E03CD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Наименование </w:t>
            </w: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лагеря с дневным пребыванием детей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4C8EF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3C6000" w:rsidRPr="003C6000" w14:paraId="29610EEE" w14:textId="77777777" w:rsidTr="003C600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2FA6A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Наименование учреждения, на базе которого работает лагерь с дневным пребыванием детей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A9A0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3C6000" w:rsidRPr="003C6000" w14:paraId="66ED8EAC" w14:textId="77777777" w:rsidTr="003C600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695F5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Фактический адрес учреждения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39525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3C6000" w:rsidRPr="003C6000" w14:paraId="4CA420CE" w14:textId="77777777" w:rsidTr="003C600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73B58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ФИО руководителя учреждения</w:t>
            </w:r>
          </w:p>
          <w:p w14:paraId="58FC7728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(телефон, </w:t>
            </w: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e</w:t>
            </w: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mail</w:t>
            </w: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431B7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3C6000" w:rsidRPr="003C6000" w14:paraId="1AB810B4" w14:textId="77777777" w:rsidTr="003C600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B6B2E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ФИО начальника лагеря с дневным пребыванием (телефон, </w:t>
            </w: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e</w:t>
            </w: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mail</w:t>
            </w: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BB694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3C6000" w:rsidRPr="003C6000" w14:paraId="63BCA70E" w14:textId="77777777" w:rsidTr="003C600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58111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Количество детей за одну смену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51B14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C6000" w:rsidRPr="003C6000" w14:paraId="5046394A" w14:textId="77777777" w:rsidTr="003C600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1A74A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Сроки проведения смен в 2026 году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BAE9A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3C6000" w:rsidRPr="003C6000" w14:paraId="50B9E0B8" w14:textId="77777777" w:rsidTr="003C600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0A293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Лечебное учреждение, с которым заключен договор на медицинское обслуживание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C14F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</w:tbl>
    <w:p w14:paraId="05EED7B3" w14:textId="77777777" w:rsidR="003C6000" w:rsidRPr="003C6000" w:rsidRDefault="003C6000" w:rsidP="00821045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6D5B43C" w14:textId="77777777" w:rsidR="003C6000" w:rsidRPr="003C6000" w:rsidRDefault="003C6000" w:rsidP="0082104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C600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Состав муниципальной комиссии:  </w:t>
      </w:r>
    </w:p>
    <w:tbl>
      <w:tblPr>
        <w:tblW w:w="966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8"/>
        <w:gridCol w:w="6520"/>
      </w:tblGrid>
      <w:tr w:rsidR="003C6000" w:rsidRPr="003C6000" w14:paraId="50CF00D3" w14:textId="77777777" w:rsidTr="003C6000"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04334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3C6000" w:rsidRPr="003C6000" w14:paraId="3E488C0B" w14:textId="77777777" w:rsidTr="003C6000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F7DD0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(должность)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A6243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ФИО</w:t>
            </w:r>
          </w:p>
        </w:tc>
      </w:tr>
      <w:tr w:rsidR="003C6000" w:rsidRPr="003C6000" w14:paraId="7D1C1AC3" w14:textId="77777777" w:rsidTr="003C6000"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14476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3C6000" w:rsidRPr="003C6000" w14:paraId="0877AE53" w14:textId="77777777" w:rsidTr="003C6000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9803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385FB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C6000" w:rsidRPr="003C6000" w14:paraId="4E7B5E51" w14:textId="77777777" w:rsidTr="003C6000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76C35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F2717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C6000" w:rsidRPr="003C6000" w14:paraId="22F39C56" w14:textId="77777777" w:rsidTr="003C6000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E35C5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1B970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76C14DE1" w14:textId="77777777" w:rsidR="003C6000" w:rsidRPr="003C6000" w:rsidRDefault="003C6000" w:rsidP="00821045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70D5B6BF" w14:textId="77777777" w:rsidR="003C6000" w:rsidRPr="003C6000" w:rsidRDefault="003C6000" w:rsidP="00821045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C600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>Нормативно-правовая документация образовательной организации</w:t>
      </w:r>
    </w:p>
    <w:tbl>
      <w:tblPr>
        <w:tblW w:w="981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42"/>
        <w:gridCol w:w="2268"/>
      </w:tblGrid>
      <w:tr w:rsidR="003C6000" w:rsidRPr="003C6000" w14:paraId="1C84CFBF" w14:textId="77777777" w:rsidTr="003C6000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0A550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C581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Отметка о наличии (имеется / не имеется)</w:t>
            </w:r>
          </w:p>
          <w:p w14:paraId="043FBEBB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Особые отметки</w:t>
            </w:r>
          </w:p>
        </w:tc>
      </w:tr>
      <w:tr w:rsidR="003C6000" w:rsidRPr="003C6000" w14:paraId="18D64CDB" w14:textId="77777777" w:rsidTr="003C6000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294A0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Учредительные документы юридического лица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C877A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C6000" w:rsidRPr="003C6000" w14:paraId="1A147F1B" w14:textId="77777777" w:rsidTr="003C6000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F3902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Санитарно-эпидемиологическое заключение о соответствии деятельности санитарно-эпидемиологическим требованиям (заключение, полученное в текущем году)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FE8F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C6000" w:rsidRPr="003C6000" w14:paraId="366A68CE" w14:textId="77777777" w:rsidTr="003C6000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CE968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Паспорт доступности объектов социальной инфраструктуры (для детей-инвалидов и детей с ограниченными возможностями здоровья)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2EFE8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C6000" w:rsidRPr="003C6000" w14:paraId="5117E2B3" w14:textId="77777777" w:rsidTr="003C6000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3724A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Акт проверки государственного пожарного надзора территориального органа ГУ МЧС России по Свердловской области (при наличии)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5759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C6000" w:rsidRPr="003C6000" w14:paraId="133CF322" w14:textId="77777777" w:rsidTr="003C6000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0C00D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Акты о проведении работ по профилактической обработке территории (дератизация, дезинсекция) и помещений с оценкой эффективности проведенных работ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47017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C6000" w:rsidRPr="003C6000" w14:paraId="0189500C" w14:textId="77777777" w:rsidTr="003C6000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80B7D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Договоры с ресурсоснабжающими организациями, поставщиками товаров и услуг (договор на вывоз мусора, организацию питания и др.)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6D5C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C6000" w:rsidRPr="003C6000" w14:paraId="3921EBD5" w14:textId="77777777" w:rsidTr="003C6000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085F3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Положение об организации лагеря с дневным пребыванием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F677C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C6000" w:rsidRPr="003C6000" w14:paraId="2D31128B" w14:textId="77777777" w:rsidTr="003C6000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11C33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Приказ об открытии лагеря с дневным пребыванием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3B7DA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C6000" w:rsidRPr="003C6000" w14:paraId="2235A5DD" w14:textId="77777777" w:rsidTr="003C6000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2AFF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Приказ о назначении начальника лагеря с дневным пребыванием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B63F0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C6000" w:rsidRPr="003C6000" w14:paraId="5755BF59" w14:textId="77777777" w:rsidTr="003C6000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C12F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Программа воспитательной работы лагеря и календарный план (с включением регионального компонента, ключевых событий и проектов тематического года и размещением на официальном сайте учреждения)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8273A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C6000" w:rsidRPr="003C6000" w14:paraId="7B924AB2" w14:textId="77777777" w:rsidTr="003C6000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AAD06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Программа организации отдыха детей и их оздоровления (программы смен)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C840A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C6000" w:rsidRPr="003C6000" w14:paraId="19458F56" w14:textId="77777777" w:rsidTr="003C6000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8916A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Заключение муниципального экспертного совета об общественно-профессиональной оценке программы организации отдыха детей и их оздоровления на текущий сезон (программы смен)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F6800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C6000" w:rsidRPr="003C6000" w14:paraId="048CFAB8" w14:textId="77777777" w:rsidTr="003C6000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886B9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Наличие на официальном сайте образовательной организации вкладки с информацией о лагере с дневным пребыванием детей, его соответствие приказу Министерства просвещения Российской Федерации от 14.03.2025 № 201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52EB1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C6000" w:rsidRPr="003C6000" w14:paraId="5ECC2017" w14:textId="77777777" w:rsidTr="003C6000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2416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Документ, подтверждающий повышение квалификации руководителя лагеря в сфере организации отдыха и оздоровления детей (за последние 3 года)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41F29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C6000" w:rsidRPr="003C6000" w14:paraId="78A0B93A" w14:textId="77777777" w:rsidTr="003C6000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F509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Инструкции должностные на все категории работников / сотрудников лагеря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03C93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C6000" w:rsidRPr="003C6000" w14:paraId="59091F22" w14:textId="77777777" w:rsidTr="003C6000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EE081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Документы по кадровому обеспечению лагеря </w:t>
            </w:r>
          </w:p>
          <w:p w14:paraId="0F278736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(подтверждающие квалификацию специалистов, справки об отсутствии судимости, личные медицинские книжки)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AEDFE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C6000" w:rsidRPr="003C6000" w14:paraId="4A7388E4" w14:textId="77777777" w:rsidTr="003C6000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C50EA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Договор с родителем на оказание услуг по организации отдыха и оздоровления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8FA9F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C6000" w:rsidRPr="003C6000" w14:paraId="0303E2C1" w14:textId="77777777" w:rsidTr="003C6000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7895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Правила пребывания для отдыхающих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9B93B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C6000" w:rsidRPr="003C6000" w14:paraId="69D6C870" w14:textId="77777777" w:rsidTr="003C6000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EC32E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Режим работы лагеря с дневным пребыванием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296FB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C6000" w:rsidRPr="003C6000" w14:paraId="6BD2C471" w14:textId="77777777" w:rsidTr="003C6000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65CD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14-дневное (10-дневное) меню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256A5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C6000" w:rsidRPr="003C6000" w14:paraId="21F7D06B" w14:textId="77777777" w:rsidTr="003C6000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0E5A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Наличие актуального паспорта безопасности, не более 5 лет (дата согласования)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E4A5E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3B034B4C" w14:textId="77777777" w:rsidR="003C6000" w:rsidRPr="003C6000" w:rsidRDefault="003C6000" w:rsidP="0082104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86C85D1" w14:textId="77777777" w:rsidR="003C6000" w:rsidRPr="003C6000" w:rsidRDefault="003C6000" w:rsidP="0082104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C600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результатам осмотра территории образовательной организации, досуговых, технических и подсобных сооружений, ознакомившись с представленной документацией, комиссия заключила: </w:t>
      </w:r>
    </w:p>
    <w:p w14:paraId="46566949" w14:textId="77777777" w:rsidR="003C6000" w:rsidRPr="003C6000" w:rsidRDefault="003C6000" w:rsidP="0082104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81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42"/>
        <w:gridCol w:w="2268"/>
      </w:tblGrid>
      <w:tr w:rsidR="003C6000" w:rsidRPr="003C6000" w14:paraId="784B2AA4" w14:textId="77777777" w:rsidTr="003C6000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1DE7F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Предмет приемки лагеря с дневным пребыванием детей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AB31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Степень готовности</w:t>
            </w:r>
          </w:p>
          <w:p w14:paraId="736156C8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(готов/не готов)</w:t>
            </w:r>
          </w:p>
        </w:tc>
      </w:tr>
      <w:tr w:rsidR="003C6000" w:rsidRPr="003C6000" w14:paraId="6040FCCA" w14:textId="77777777" w:rsidTr="003C6000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FDCAC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Общая готовность организации к функционированию и приему детей (состояние инфраструктуры организации)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9F81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C6000" w:rsidRPr="003C6000" w14:paraId="03C0F221" w14:textId="77777777" w:rsidTr="003C6000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EC4EC" w14:textId="77777777" w:rsidR="003C6000" w:rsidRPr="003C6000" w:rsidRDefault="003C6000" w:rsidP="00821045">
            <w:pPr>
              <w:tabs>
                <w:tab w:val="left" w:pos="634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Инженерно-техническая укрепленность и антитеррористическая защищенность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56F04" w14:textId="77777777" w:rsidR="003C6000" w:rsidRPr="003C6000" w:rsidRDefault="003C6000" w:rsidP="00821045">
            <w:pPr>
              <w:tabs>
                <w:tab w:val="left" w:pos="634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C6000" w:rsidRPr="003C6000" w14:paraId="010FF9B0" w14:textId="77777777" w:rsidTr="003C6000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59144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Укомплектованность кадрами (в том числе соответствие квалификационного уровня)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296CD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C6000" w:rsidRPr="003C6000" w14:paraId="3997AEC1" w14:textId="77777777" w:rsidTr="003C6000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A85CB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Наличие условий для медицинского сопровождения пребывания детей в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B97B4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C6000" w:rsidRPr="003C6000" w14:paraId="47892D73" w14:textId="77777777" w:rsidTr="003C6000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7FE34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C600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Программное обеспечение организации отдыха и оздоровления детей</w:t>
            </w:r>
          </w:p>
          <w:p w14:paraId="327FCD6F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C2B" w14:textId="77777777" w:rsidR="003C6000" w:rsidRPr="003C6000" w:rsidRDefault="003C6000" w:rsidP="008210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6F70FCD4" w14:textId="41D6A5DE" w:rsidR="003C6000" w:rsidRPr="003C6000" w:rsidRDefault="003C6000" w:rsidP="0082104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C6000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>Настоящим актом подтверждается готовность лагеря с дневным пребыванием детей «_____________________________», созданного на базе _______________________ к открытию и приему детей.</w:t>
      </w:r>
    </w:p>
    <w:p w14:paraId="0A1CC857" w14:textId="5D5F955B" w:rsidR="003C6000" w:rsidRPr="003C6000" w:rsidRDefault="003C6000" w:rsidP="00821045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C600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Председатель комиссии        _______________          ФИО ____________________ </w:t>
      </w:r>
    </w:p>
    <w:p w14:paraId="0D3E6935" w14:textId="77777777" w:rsidR="003C6000" w:rsidRPr="003C6000" w:rsidRDefault="003C6000" w:rsidP="00821045">
      <w:pPr>
        <w:suppressAutoHyphens/>
        <w:autoSpaceDN w:val="0"/>
        <w:spacing w:after="0" w:line="240" w:lineRule="auto"/>
        <w:ind w:left="708" w:firstLine="70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13E2B59" w14:textId="342144EC" w:rsidR="003C6000" w:rsidRPr="003C6000" w:rsidRDefault="003C6000" w:rsidP="00821045">
      <w:pPr>
        <w:suppressAutoHyphens/>
        <w:autoSpaceDN w:val="0"/>
        <w:spacing w:after="0" w:line="240" w:lineRule="auto"/>
        <w:ind w:left="708" w:firstLine="70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C600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М.П.</w:t>
      </w:r>
    </w:p>
    <w:p w14:paraId="5911D829" w14:textId="77777777" w:rsidR="003C6000" w:rsidRPr="003C6000" w:rsidRDefault="003C6000" w:rsidP="008210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C600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Члены комиссии         </w:t>
      </w:r>
      <w:r w:rsidRPr="003C600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9E8D24" w14:textId="77777777" w:rsidR="003C6000" w:rsidRPr="003C6000" w:rsidRDefault="003C6000" w:rsidP="00821045">
      <w:pPr>
        <w:tabs>
          <w:tab w:val="left" w:pos="222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C6000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>__________________________</w:t>
      </w:r>
    </w:p>
    <w:p w14:paraId="0999554E" w14:textId="77777777" w:rsidR="003C6000" w:rsidRPr="003C6000" w:rsidRDefault="003C6000" w:rsidP="0082104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C6000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3C6000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 xml:space="preserve"> </w:t>
      </w:r>
    </w:p>
    <w:p w14:paraId="5A6A3FCA" w14:textId="77777777" w:rsidR="003C6000" w:rsidRPr="003C6000" w:rsidRDefault="003C6000" w:rsidP="00821045">
      <w:pPr>
        <w:tabs>
          <w:tab w:val="left" w:pos="2184"/>
        </w:tabs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C6000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>___________________________</w:t>
      </w:r>
    </w:p>
    <w:p w14:paraId="3EE2E6D6" w14:textId="36F1BA12" w:rsidR="003C6000" w:rsidRPr="003C6000" w:rsidRDefault="003C6000" w:rsidP="00821045">
      <w:pPr>
        <w:tabs>
          <w:tab w:val="left" w:pos="2184"/>
        </w:tabs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C600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</w:t>
      </w:r>
    </w:p>
    <w:p w14:paraId="21BE7649" w14:textId="77777777" w:rsidR="003C6000" w:rsidRPr="003C6000" w:rsidRDefault="003C6000" w:rsidP="0082104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  <w:r w:rsidRPr="003C6000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С актом ознакомлен:</w:t>
      </w:r>
    </w:p>
    <w:p w14:paraId="22CCA07E" w14:textId="77777777" w:rsidR="003C6000" w:rsidRPr="003C6000" w:rsidRDefault="003C6000" w:rsidP="008210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C6000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 xml:space="preserve">руководитель учреждения </w:t>
      </w:r>
      <w:r w:rsidRPr="003C600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___________________</w:t>
      </w:r>
      <w:r w:rsidRPr="003C6000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 xml:space="preserve">   ________________________</w:t>
      </w:r>
    </w:p>
    <w:p w14:paraId="1F35D0AD" w14:textId="77777777" w:rsidR="003C6000" w:rsidRPr="003C6000" w:rsidRDefault="003C6000" w:rsidP="0082104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</w:p>
    <w:p w14:paraId="2906E90A" w14:textId="77777777" w:rsidR="00821045" w:rsidRDefault="003C6000" w:rsidP="0082104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  <w:r w:rsidRPr="003C6000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 xml:space="preserve">начальник лагеря  </w:t>
      </w:r>
      <w:r w:rsidRPr="003C600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__________________</w:t>
      </w:r>
      <w:r w:rsidRPr="003C6000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 xml:space="preserve">      ________</w:t>
      </w:r>
    </w:p>
    <w:p w14:paraId="228966C7" w14:textId="09F00F3D" w:rsidR="00821045" w:rsidRDefault="00821045" w:rsidP="00821045">
      <w:pPr>
        <w:pStyle w:val="21"/>
        <w:ind w:left="4962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14:paraId="0C38B710" w14:textId="77777777" w:rsidR="00821045" w:rsidRDefault="00821045" w:rsidP="00821045">
      <w:pPr>
        <w:pStyle w:val="21"/>
        <w:ind w:left="4962" w:firstLine="0"/>
        <w:jc w:val="both"/>
        <w:rPr>
          <w:sz w:val="28"/>
          <w:szCs w:val="28"/>
        </w:rPr>
      </w:pPr>
      <w:r>
        <w:rPr>
          <w:sz w:val="28"/>
          <w:szCs w:val="28"/>
        </w:rPr>
        <w:t>к приказу Управления образования администрации Нижнесергинского муниципального района от 15.06.2026 №    -од «</w:t>
      </w:r>
      <w:r w:rsidRPr="006E0E3C">
        <w:rPr>
          <w:sz w:val="28"/>
          <w:szCs w:val="28"/>
        </w:rPr>
        <w:t>О проверке готовности лагерей с дневным пребыванием детей к летней оздоровительной кампании 2026 года</w:t>
      </w:r>
      <w:r>
        <w:rPr>
          <w:sz w:val="28"/>
          <w:szCs w:val="28"/>
        </w:rPr>
        <w:t>»</w:t>
      </w:r>
    </w:p>
    <w:p w14:paraId="76D3A153" w14:textId="77777777" w:rsidR="00821045" w:rsidRDefault="00821045" w:rsidP="00821045">
      <w:pPr>
        <w:spacing w:after="0" w:line="240" w:lineRule="auto"/>
        <w:jc w:val="both"/>
        <w:rPr>
          <w:color w:val="000000"/>
          <w:lang w:eastAsia="ru-RU" w:bidi="ru-RU"/>
        </w:rPr>
      </w:pPr>
    </w:p>
    <w:p w14:paraId="2FE0D60E" w14:textId="77777777" w:rsidR="00821045" w:rsidRDefault="00821045" w:rsidP="00821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3C6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кт </w:t>
      </w:r>
    </w:p>
    <w:p w14:paraId="5F8095F3" w14:textId="5182D1B6" w:rsidR="00821045" w:rsidRDefault="00821045" w:rsidP="00821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6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мониторинге готовности </w:t>
      </w:r>
      <w:r w:rsidR="007A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7A4C2E" w:rsidRPr="007A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униципального автономного детского оздоровительного лагеря «Спутник» </w:t>
      </w:r>
      <w:r w:rsidRPr="003C6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межведомственной комиссией по оценк</w:t>
      </w:r>
      <w:r w:rsidR="00185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3C6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готовности</w:t>
      </w:r>
      <w:r w:rsidRPr="00821045">
        <w:t xml:space="preserve"> </w:t>
      </w:r>
      <w:r w:rsidRPr="00821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организаций отдыха детей их оздоровления</w:t>
      </w:r>
      <w:r w:rsidRPr="003C6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оздоровительной кампании 2026 года</w:t>
      </w:r>
    </w:p>
    <w:p w14:paraId="723C1BE5" w14:textId="77777777" w:rsidR="00FC74C1" w:rsidRPr="00FC74C1" w:rsidRDefault="00FC74C1" w:rsidP="00FC74C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74C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В соответствии с планом-графиком проведения мониторинга готовности организаций отдыха детей и их оздоровления, согласованным с руководителем организации отдыха детей и их оздоровления, мониторинг проводится: </w:t>
      </w:r>
      <w:r w:rsidRPr="00FC74C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>«___</w:t>
      </w:r>
      <w:proofErr w:type="gramStart"/>
      <w:r w:rsidRPr="00FC74C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_»  </w:t>
      </w:r>
      <w:r w:rsidRPr="00FC74C1">
        <w:rPr>
          <w:rFonts w:ascii="Liberation Serif" w:eastAsia="Times New Roman" w:hAnsi="Liberation Serif" w:cs="Liberation Serif"/>
          <w:bCs/>
          <w:sz w:val="28"/>
          <w:szCs w:val="28"/>
          <w:u w:val="single"/>
          <w:lang w:eastAsia="ru-RU"/>
        </w:rPr>
        <w:t xml:space="preserve"> </w:t>
      </w:r>
      <w:proofErr w:type="gramEnd"/>
      <w:r w:rsidRPr="00FC74C1">
        <w:rPr>
          <w:rFonts w:ascii="Liberation Serif" w:eastAsia="Times New Roman" w:hAnsi="Liberation Serif" w:cs="Liberation Serif"/>
          <w:bCs/>
          <w:sz w:val="28"/>
          <w:szCs w:val="28"/>
          <w:u w:val="single"/>
          <w:lang w:eastAsia="ru-RU"/>
        </w:rPr>
        <w:t xml:space="preserve">                     </w:t>
      </w:r>
      <w:r w:rsidRPr="00FC74C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2026 года в ___</w:t>
      </w:r>
      <w:proofErr w:type="gramStart"/>
      <w:r w:rsidRPr="00FC74C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_._</w:t>
      </w:r>
      <w:proofErr w:type="gramEnd"/>
      <w:r w:rsidRPr="00FC74C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___ ч.</w:t>
      </w:r>
    </w:p>
    <w:p w14:paraId="0707032D" w14:textId="77777777" w:rsidR="00FC74C1" w:rsidRPr="00FC74C1" w:rsidRDefault="00FC74C1" w:rsidP="00FC74C1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bCs/>
          <w:i/>
          <w:sz w:val="28"/>
          <w:szCs w:val="28"/>
          <w:lang w:eastAsia="ru-RU"/>
        </w:rPr>
      </w:pPr>
    </w:p>
    <w:p w14:paraId="331186E0" w14:textId="77777777" w:rsidR="00FC74C1" w:rsidRPr="00FC74C1" w:rsidRDefault="00FC74C1" w:rsidP="00FC74C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FC74C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Общая характеристика</w:t>
      </w:r>
    </w:p>
    <w:tbl>
      <w:tblPr>
        <w:tblW w:w="981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8"/>
        <w:gridCol w:w="5002"/>
      </w:tblGrid>
      <w:tr w:rsidR="00FC74C1" w:rsidRPr="00FC74C1" w14:paraId="5C929A73" w14:textId="77777777" w:rsidTr="00955752"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01BB0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Наименование </w:t>
            </w: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организации отдыха детей и их оздоровления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30062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FC74C1" w:rsidRPr="00FC74C1" w14:paraId="213850D6" w14:textId="77777777" w:rsidTr="00955752"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C085D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Юридическое лицо (учредитель)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9C8C7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FC74C1" w:rsidRPr="00FC74C1" w14:paraId="5CE9A757" w14:textId="77777777" w:rsidTr="00955752"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1F3B8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Фактическое место нахождения организации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F8260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FC74C1" w:rsidRPr="00FC74C1" w14:paraId="54C7D8C5" w14:textId="77777777" w:rsidTr="00955752"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5A839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ФИО руководителя организации (контактный телефон, адрес электронной почты)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5099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FC74C1" w:rsidRPr="00FC74C1" w14:paraId="77C2745B" w14:textId="77777777" w:rsidTr="00955752"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3D995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Проектная вместимость организации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EDEB5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FC74C1" w:rsidRPr="00FC74C1" w14:paraId="74F33484" w14:textId="77777777" w:rsidTr="00955752"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C682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Тип организации отдыха детей и их оздоровления 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A6862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C74C1" w:rsidRPr="00FC74C1" w14:paraId="29A02C8B" w14:textId="77777777" w:rsidTr="00955752"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29FA5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Сезонность функционирования организации 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341CC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C74C1" w:rsidRPr="00FC74C1" w14:paraId="6CB9E471" w14:textId="77777777" w:rsidTr="00955752"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986AC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Сроки проведения смен в 2026 году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03479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</w:tbl>
    <w:p w14:paraId="327DAA44" w14:textId="77777777" w:rsidR="00FC74C1" w:rsidRPr="00FC74C1" w:rsidRDefault="00FC74C1" w:rsidP="00FC74C1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9F9C175" w14:textId="77777777" w:rsidR="00FC74C1" w:rsidRPr="00FC74C1" w:rsidRDefault="00FC74C1" w:rsidP="00FC74C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FC74C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Состав межведомственной комиссии:</w:t>
      </w:r>
    </w:p>
    <w:tbl>
      <w:tblPr>
        <w:tblW w:w="981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8"/>
        <w:gridCol w:w="6662"/>
      </w:tblGrid>
      <w:tr w:rsidR="00FC74C1" w:rsidRPr="00FC74C1" w14:paraId="38F88D31" w14:textId="77777777" w:rsidTr="00955752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F5550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FC74C1" w:rsidRPr="00FC74C1" w14:paraId="522FB789" w14:textId="77777777" w:rsidTr="00955752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D744F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(ФИО)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3B691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(должность)</w:t>
            </w:r>
          </w:p>
        </w:tc>
      </w:tr>
      <w:tr w:rsidR="00FC74C1" w:rsidRPr="00FC74C1" w14:paraId="34FCE131" w14:textId="77777777" w:rsidTr="00955752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DAF7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FC74C1" w:rsidRPr="00FC74C1" w14:paraId="4718ABF0" w14:textId="77777777" w:rsidTr="00955752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D5C3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8630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48DD8DE5" w14:textId="77777777" w:rsidTr="00955752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9017D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AD015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753C34AF" w14:textId="77777777" w:rsidTr="00955752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962FA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71A63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4CF5117B" w14:textId="77777777" w:rsidTr="00955752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E0CFF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54A03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70AC84F5" w14:textId="77777777" w:rsidR="00FC74C1" w:rsidRPr="00FC74C1" w:rsidRDefault="00FC74C1" w:rsidP="00FC74C1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25758CB6" w14:textId="77777777" w:rsidR="00FC74C1" w:rsidRPr="00FC74C1" w:rsidRDefault="00FC74C1" w:rsidP="00FC74C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FC74C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Нормативно-правовая документация организации</w:t>
      </w:r>
    </w:p>
    <w:tbl>
      <w:tblPr>
        <w:tblW w:w="981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7"/>
        <w:gridCol w:w="1743"/>
      </w:tblGrid>
      <w:tr w:rsidR="00FC74C1" w:rsidRPr="00FC74C1" w14:paraId="7CB100C8" w14:textId="77777777" w:rsidTr="00955752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F690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Наименование документа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6C0FE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Отметка о наличии (имеется / не имеется)</w:t>
            </w:r>
          </w:p>
          <w:p w14:paraId="5996791C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Особые отметки</w:t>
            </w:r>
          </w:p>
        </w:tc>
      </w:tr>
      <w:tr w:rsidR="00FC74C1" w:rsidRPr="00FC74C1" w14:paraId="7E0387EB" w14:textId="77777777" w:rsidTr="00955752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0227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Учредительные документы юридического лица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51A1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066FDC1A" w14:textId="77777777" w:rsidTr="00955752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23B14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Положение об организации отдыха детей и их оздоровления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16014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18703FD2" w14:textId="77777777" w:rsidTr="00955752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B7617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Лицензия на осуществление медицинской деятельности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DFD04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49039403" w14:textId="77777777" w:rsidTr="00955752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D2C10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Лицензия на осуществление образовательной деятельности (при наличии)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03450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5DF2C0E0" w14:textId="77777777" w:rsidTr="00955752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224B6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Санитарно-эпидемиологическое заключение о соответствии деятельности санитарно-эпидемиологическим требованиям (заключение, полученное в текущем году)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729FD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7BFD68A3" w14:textId="77777777" w:rsidTr="00955752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E35C7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Паспорт доступности объектов социальной инфраструктуры (для детей-инвалидов и детей с ограниченными возможностями здоровья)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1FC6B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7D7E1499" w14:textId="77777777" w:rsidTr="00955752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43844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Акт проверки государственного пожарного надзора территориального органа ГУ МЧС России по Свердловской области (при наличии)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F56B5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5327A2BF" w14:textId="77777777" w:rsidTr="00955752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93049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Акты о проведении работ по профилактической обработке территории (дератизация, дезинсекция) и помещений с оценкой эффективности проведенных работ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405A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7C104553" w14:textId="77777777" w:rsidTr="00955752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B625D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Договоры с ресурсоснабжающими организациями, поставщиками товаров и услуг (договор на вывоз мусора, организацию питания и др.)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4F9F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3469248B" w14:textId="77777777" w:rsidTr="00955752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074B2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Приказ об открытии организации отдыха детей и их оздоровления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987BD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0BAC0DCE" w14:textId="77777777" w:rsidTr="00955752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BBBE4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Приказ о назначении директора (начальника) организации отдыха детей и их оздоровления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FA0A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792F8CAA" w14:textId="77777777" w:rsidTr="00955752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A45D7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Приказ об утверждении графика проведения смен в 2026 году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372D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50BC39C4" w14:textId="77777777" w:rsidTr="00955752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4555D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Программа воспитательной работы лагеря и календарный план (с включением регионального компонента, ключевых событий и проектов тематического года и размещением на официальном сайте учреждения)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B9126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1392F1DE" w14:textId="77777777" w:rsidTr="00955752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101AC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Программа организации отдыха и оздоровления детей (программа смен)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A0BC9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1C2AE2AE" w14:textId="77777777" w:rsidTr="00955752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8EF2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Заключение областного экспертного совета об общественно-профессиональной оценке программы организации отдыха детей и их оздоровления на текущий сезон (программы смен)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97D5A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1D5FF060" w14:textId="77777777" w:rsidTr="00955752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6DFCA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Дополнительные общеобразовательные программы творческих и спортивных объединений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4132A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52D01510" w14:textId="77777777" w:rsidTr="00955752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5C9C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Уведомление о регистрации заявления-декларации на пляж (если имеется)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5F4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4194A152" w14:textId="77777777" w:rsidTr="00955752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4F7BC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Наличие официального сайта лагеря, его соответствие приказу Министерства просвещения Российской Федерации от 14.03.2025 № 201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09083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7051B7FF" w14:textId="77777777" w:rsidTr="00955752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954F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Документ, подтверждающий повышение квалификации руководителя в сфере организации отдыха и оздоровления детей </w:t>
            </w:r>
          </w:p>
          <w:p w14:paraId="045605B1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(за последние 3 года)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512DE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15B2BBAB" w14:textId="77777777" w:rsidTr="00955752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C9A77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Инструкции по организации противопожарного режима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E7F34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3ED7C99C" w14:textId="77777777" w:rsidTr="00955752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6576E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Инструкции должностные на все категории работников/сотрудников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D54D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6CAAA0B6" w14:textId="77777777" w:rsidTr="00955752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E28F4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Штатное расписание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61D30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55A3E468" w14:textId="77777777" w:rsidTr="00955752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46412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Документы по кадровому обеспечению лагеря (подтверждающие квалификацию специалистов, справки об отсутствии судимости, личные медицинские книжки)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FED6B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1C53E719" w14:textId="77777777" w:rsidTr="00955752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4F03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Документация по охране труда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9E8C8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0CB30CFC" w14:textId="77777777" w:rsidTr="00955752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56486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Договор с родителем на оказание услуг, бланк путевки (образец)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E5C97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6BF0E4B0" w14:textId="77777777" w:rsidTr="00955752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5EA40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Правила пребывания для отдыхающих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876C3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25A77E4D" w14:textId="77777777" w:rsidTr="00955752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2994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14-дневное (10-дневное) меню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CD24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25A5077F" w14:textId="77777777" w:rsidR="00FC74C1" w:rsidRPr="00FC74C1" w:rsidRDefault="00FC74C1" w:rsidP="00FC74C1">
      <w:pPr>
        <w:suppressAutoHyphens/>
        <w:autoSpaceDN w:val="0"/>
        <w:spacing w:before="240"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C74C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результатам осмотра территории и помещений организации отдыха детей и их оздоровления комиссией произведена оценка выполнения требований к антитеррористической защищенности в соответствии с постановлением Правительства Российской Федерации от 14.05.2021 № 732 «Об утверждении требований к 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 стационарного типа, предназначенных для организации отдыха детей и их оздоровления», по итогам комиссия заключила:</w:t>
      </w:r>
    </w:p>
    <w:p w14:paraId="471D5D77" w14:textId="77777777" w:rsidR="00FC74C1" w:rsidRPr="00FC74C1" w:rsidRDefault="00FC74C1" w:rsidP="00FC74C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81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5"/>
        <w:gridCol w:w="2835"/>
      </w:tblGrid>
      <w:tr w:rsidR="00FC74C1" w:rsidRPr="00FC74C1" w14:paraId="163CD283" w14:textId="77777777" w:rsidTr="00955752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77F43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Принятые меры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A0FCB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Подтверждение (наличие/отсутствие)</w:t>
            </w:r>
          </w:p>
        </w:tc>
      </w:tr>
      <w:tr w:rsidR="00FC74C1" w:rsidRPr="00FC74C1" w14:paraId="449ED694" w14:textId="77777777" w:rsidTr="00955752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4B77E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Наличие актуального паспорта безопасности, не более 5 лет (дата согласования)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036B0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3E1AE73E" w14:textId="77777777" w:rsidTr="00955752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AC109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Назначение ответственного за антитеррористическую защищенность и взаимодействие с ФСБ, МВД, Росгвардией (приказ, ФИО)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C44DE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6BBEC835" w14:textId="77777777" w:rsidTr="00955752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1343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Проведение инструктажа с работниками по соблюдению мероприятий антитеррористической защищенности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ADBC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2BDC113D" w14:textId="77777777" w:rsidTr="00955752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7AF7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Договор на оказание услуг по физической охране объекта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103D0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79249366" w14:textId="77777777" w:rsidTr="00955752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E205C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Наличие системы тревожной сигнализации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4309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7DDA6707" w14:textId="77777777" w:rsidTr="00955752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95D0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Договор на техническое обслуживание кнопки тревожной сигнализации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AF373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4905BA86" w14:textId="77777777" w:rsidTr="00955752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F793F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Наличие инструкции/положения по обеспечению пропускного и внутриобъектового режимов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298B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2FBAFA42" w14:textId="77777777" w:rsidTr="00955752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1786C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Наличие плана</w:t>
            </w:r>
            <w:r w:rsidRPr="00FC74C1">
              <w:rPr>
                <w:rFonts w:ascii="Liberation Serif" w:eastAsia="Times New Roman" w:hAnsi="Liberation Serif" w:cs="Liberation Serif"/>
                <w:color w:val="00B050"/>
                <w:sz w:val="28"/>
                <w:szCs w:val="28"/>
                <w:lang w:eastAsia="ru-RU"/>
              </w:rPr>
              <w:t xml:space="preserve"> </w:t>
            </w: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эвакуации работников, детей, находящихся на объекте (территории), в случае получения информации об угрозе совершения и о совершении террористического акта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5CDF5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738C02A4" w14:textId="77777777" w:rsidTr="00955752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900B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Работоспособная система оповещения управления эвакуацией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5B635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09753E16" w14:textId="77777777" w:rsidTr="00955752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E434A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Обучение работников и детей действиям при обнаружении на объектах (территории) посторонних лиц и подозрительных предметов (рабочая программа, план занятий, журнал учета занятий, инструкция с ознакомлением работников, план тренировок, акт тренировок)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85583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501D297C" w14:textId="77777777" w:rsidTr="00955752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B8E02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Наличие наглядных пособий на объекте (схема эвакуации при чрезвычайном происшествии; номера телефонов аварийно-спасательных служб, территориальных органов МВД России, подразделений вневедомственной охраны войск национальной гвардии Российской Федерации), при обнаружении подозрительных лиц или предметов и т.д.</w:t>
            </w:r>
          </w:p>
          <w:p w14:paraId="0EE3CF87" w14:textId="77777777" w:rsidR="00FC74C1" w:rsidRPr="00FC74C1" w:rsidRDefault="00FC74C1" w:rsidP="00FC74C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FC74C1">
              <w:rPr>
                <w:rFonts w:ascii="Liberation Serif" w:eastAsia="Calibri" w:hAnsi="Liberation Serif" w:cs="Liberation Serif"/>
                <w:sz w:val="28"/>
                <w:szCs w:val="28"/>
              </w:rPr>
              <w:t>Наличие на объекте наглядных пособий, содержащих информацию:</w:t>
            </w:r>
          </w:p>
          <w:p w14:paraId="549D17A1" w14:textId="77777777" w:rsidR="00FC74C1" w:rsidRPr="00FC74C1" w:rsidRDefault="00FC74C1" w:rsidP="00FC74C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FC74C1">
              <w:rPr>
                <w:rFonts w:ascii="Liberation Serif" w:eastAsia="Calibri" w:hAnsi="Liberation Serif" w:cs="Liberation Serif"/>
                <w:sz w:val="28"/>
                <w:szCs w:val="28"/>
              </w:rPr>
              <w:t>- о порядке действий работников и детей при обнаружении подозрительных лиц или предметов;</w:t>
            </w:r>
          </w:p>
          <w:p w14:paraId="29A04E10" w14:textId="77777777" w:rsidR="00FC74C1" w:rsidRPr="00FC74C1" w:rsidRDefault="00FC74C1" w:rsidP="00FC74C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FC74C1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- поступлении информации об угрозе совершения или о совершении террористических актов; </w:t>
            </w:r>
          </w:p>
          <w:p w14:paraId="05DF75BC" w14:textId="77777777" w:rsidR="00FC74C1" w:rsidRPr="00FC74C1" w:rsidRDefault="00FC74C1" w:rsidP="00FC74C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FC74C1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- схему эвакуации при возникновении чрезвычайных ситуаций; </w:t>
            </w:r>
          </w:p>
          <w:p w14:paraId="68B4706E" w14:textId="77777777" w:rsidR="00FC74C1" w:rsidRPr="00FC74C1" w:rsidRDefault="00FC74C1" w:rsidP="00FC74C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FC74C1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- номера телефонов аварийно-спасательных служб, ФСБ, территориальных органов МВД России и территориальных органов Федеральной службы войск национальной гвардии Российской Федерации (подразделений вневедомственной охраны)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A2292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48086789" w14:textId="77777777" w:rsidTr="00955752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D4A00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Наличие журнала обхода территории (периодичность)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C8E36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0C9CD283" w14:textId="77777777" w:rsidTr="00955752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8DC46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Наличие ограждения и его состояние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71351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6DF890DF" w14:textId="77777777" w:rsidTr="00955752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49506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Наличие видеонаблюдения (срок хранения информации</w:t>
            </w:r>
            <w:r w:rsidRPr="00FC74C1">
              <w:rPr>
                <w:rFonts w:ascii="Liberation Serif" w:eastAsia="Times New Roman" w:hAnsi="Liberation Serif" w:cs="Liberation Serif"/>
                <w:color w:val="00B050"/>
                <w:sz w:val="28"/>
                <w:szCs w:val="28"/>
                <w:lang w:eastAsia="ru-RU"/>
              </w:rPr>
              <w:t xml:space="preserve"> </w:t>
            </w: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 менее 1 месяца)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5F22E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35C06E19" w14:textId="77777777" w:rsidTr="00955752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AA3C2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Наличие журнала учета посетителей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4748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023FDC27" w14:textId="77777777" w:rsidTr="00955752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C7FDD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Наличие работающих стационарных или ручных металлоискателей (обязательно для 1, 2, 3-й категории объектов)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1FF67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5F4F244C" w14:textId="77777777" w:rsidTr="00955752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D6D74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Наличие плана (схемы) взаимодействия с ФСБ, МВД, Росгвардией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CD834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406787E2" w14:textId="77777777" w:rsidTr="00955752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568A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Наличие работоспособной системы охранной сигнализации (обязательно для 1, 2, 3-й категории объектов)</w:t>
            </w:r>
            <w:r w:rsidRPr="00FC74C1">
              <w:rPr>
                <w:rFonts w:ascii="Liberation Serif" w:eastAsia="Times New Roman" w:hAnsi="Liberation Serif" w:cs="Liberation Serif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4F1A8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FF0000"/>
                <w:sz w:val="28"/>
                <w:szCs w:val="28"/>
                <w:lang w:eastAsia="ru-RU"/>
              </w:rPr>
            </w:pPr>
          </w:p>
        </w:tc>
      </w:tr>
    </w:tbl>
    <w:p w14:paraId="5ED4B860" w14:textId="77777777" w:rsidR="00FC74C1" w:rsidRPr="00FC74C1" w:rsidRDefault="00FC74C1" w:rsidP="00FC74C1">
      <w:pPr>
        <w:keepNext/>
        <w:keepLines/>
        <w:shd w:val="clear" w:color="auto" w:fill="FFFFFF"/>
        <w:suppressAutoHyphens/>
        <w:autoSpaceDN w:val="0"/>
        <w:spacing w:before="161" w:after="161" w:line="240" w:lineRule="auto"/>
        <w:ind w:firstLine="708"/>
        <w:jc w:val="both"/>
        <w:textAlignment w:val="baseline"/>
        <w:outlineLvl w:val="0"/>
        <w:rPr>
          <w:rFonts w:ascii="Arial" w:eastAsia="Arial" w:hAnsi="Arial" w:cs="Arial"/>
          <w:sz w:val="40"/>
          <w:szCs w:val="40"/>
          <w:lang w:eastAsia="ru-RU"/>
        </w:rPr>
      </w:pPr>
      <w:r w:rsidRPr="00FC74C1">
        <w:rPr>
          <w:rFonts w:ascii="Liberation Serif" w:eastAsia="Arial" w:hAnsi="Liberation Serif" w:cs="Liberation Serif"/>
          <w:sz w:val="28"/>
          <w:szCs w:val="28"/>
          <w:lang w:eastAsia="ru-RU"/>
        </w:rPr>
        <w:lastRenderedPageBreak/>
        <w:t xml:space="preserve">По результатам проверки организации отдыха детей и их оздоровления комиссией произведена оценка выполнения требований к пожарной безопасности на основании </w:t>
      </w:r>
      <w:r w:rsidRPr="00FC74C1">
        <w:rPr>
          <w:rFonts w:ascii="Liberation Serif" w:eastAsia="Arial" w:hAnsi="Liberation Serif" w:cs="Liberation Serif"/>
          <w:color w:val="22272F"/>
          <w:sz w:val="28"/>
          <w:szCs w:val="28"/>
          <w:lang w:eastAsia="ru-RU"/>
        </w:rPr>
        <w:t xml:space="preserve">постановления Правительства Российской Федерации от 16.09.2020 № 1479 «Об утверждении Правил противопожарного режима в Российской Федерации» </w:t>
      </w:r>
    </w:p>
    <w:tbl>
      <w:tblPr>
        <w:tblW w:w="981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9"/>
        <w:gridCol w:w="2761"/>
      </w:tblGrid>
      <w:tr w:rsidR="00FC74C1" w:rsidRPr="00FC74C1" w14:paraId="103C25B8" w14:textId="77777777" w:rsidTr="00955752"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21B76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Принятые меры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43683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Подтверждение (наличие/отсутствие)</w:t>
            </w:r>
          </w:p>
        </w:tc>
      </w:tr>
      <w:tr w:rsidR="00FC74C1" w:rsidRPr="00FC74C1" w14:paraId="55C50C14" w14:textId="77777777" w:rsidTr="00955752"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FCD6C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Наличие декларация пожарной безопасности образовательного учреждения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89050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51184D85" w14:textId="77777777" w:rsidTr="00955752"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2BE4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FC74C1">
              <w:rPr>
                <w:rFonts w:ascii="Liberation Serif" w:eastAsia="Calibri" w:hAnsi="Liberation Serif" w:cs="Liberation Serif"/>
                <w:sz w:val="28"/>
                <w:szCs w:val="28"/>
              </w:rPr>
              <w:t>Наличие в здания и помещениях установки автоматической пожарной сигнализации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98E64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66ADCD82" w14:textId="77777777" w:rsidTr="00955752"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2D430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Наличие системы оповещения и управления эвакуацией людей при пожаре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30C5A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41488946" w14:textId="77777777" w:rsidTr="00955752"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1D4E3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Наличие дублирование светового и звукового сигналов о возникновении пожара на пульт подразделения пожарной охраны без участия работников объекта и (или) транслирующей этот сигнал организации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C815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5633FF3A" w14:textId="77777777" w:rsidTr="00955752"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0C63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FC74C1">
              <w:rPr>
                <w:rFonts w:ascii="Liberation Serif" w:eastAsia="Calibri" w:hAnsi="Liberation Serif" w:cs="Liberation Serif"/>
                <w:sz w:val="28"/>
                <w:szCs w:val="28"/>
              </w:rPr>
              <w:t>Наличие акта проверки работоспособности установки АПС и СОУЭ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F027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61F0CE9B" w14:textId="77777777" w:rsidTr="00955752"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3460A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Наличие исполнительной документации на установки и системы противопожарной защиты объекта (акты приемки в эксплуатацию установок автоматической пожарной сигнализации и систем оповещения)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2ABAC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79D9239F" w14:textId="77777777" w:rsidTr="00955752"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0A84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Наличие планов эвакуации людей при пожаре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4D9C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4575E9EA" w14:textId="77777777" w:rsidTr="00955752"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895AE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Наличие инструкции о порядке действий обслуживающего персонала на случай возникновения пожара в дневное и ночное время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30510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53050E08" w14:textId="77777777" w:rsidTr="00955752"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B8B33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Наличие телефонной связи и устройства для подачи сигнала тревоги при пожаре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81187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0BBD48B4" w14:textId="77777777" w:rsidTr="00955752"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82645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Наличие инструкции о действиях персонала по эвакуации людей при пожаре, </w:t>
            </w: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  <w:lang w:eastAsia="ru-RU"/>
              </w:rPr>
              <w:t xml:space="preserve">инструкции о мерах пожарной безопасности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0E4FA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2B30AC95" w14:textId="77777777" w:rsidTr="00955752"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ADADC" w14:textId="77777777" w:rsidR="00FC74C1" w:rsidRPr="00FC74C1" w:rsidRDefault="00FC74C1" w:rsidP="00FC74C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FC74C1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 xml:space="preserve">Наличие огнетушителей по нормам согласно </w:t>
            </w:r>
            <w:hyperlink w:anchor="Par1178" w:tooltip="Ссылка на текущий документ" w:history="1">
              <w:r w:rsidRPr="00FC74C1">
                <w:rPr>
                  <w:rFonts w:ascii="Liberation Serif" w:eastAsia="Calibri" w:hAnsi="Liberation Serif" w:cs="Liberation Serif"/>
                  <w:color w:val="000000"/>
                  <w:sz w:val="28"/>
                  <w:szCs w:val="28"/>
                </w:rPr>
                <w:t>приложениям № 1</w:t>
              </w:r>
            </w:hyperlink>
            <w:r w:rsidRPr="00FC74C1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 xml:space="preserve"> и </w:t>
            </w:r>
            <w:hyperlink w:anchor="Par1358" w:tooltip="Ссылка на текущий документ" w:history="1">
              <w:r w:rsidRPr="00FC74C1">
                <w:rPr>
                  <w:rFonts w:ascii="Liberation Serif" w:eastAsia="Calibri" w:hAnsi="Liberation Serif" w:cs="Liberation Serif"/>
                  <w:color w:val="000000"/>
                  <w:sz w:val="28"/>
                  <w:szCs w:val="28"/>
                </w:rPr>
                <w:t>2</w:t>
              </w:r>
            </w:hyperlink>
            <w:r w:rsidRPr="00FC74C1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 xml:space="preserve"> к Правилам противопожарного режима в Российской Федерации, утвержденным</w:t>
            </w:r>
            <w:r w:rsidRPr="00FC74C1">
              <w:rPr>
                <w:rFonts w:ascii="Liberation Serif" w:eastAsia="Calibri" w:hAnsi="Liberation Serif" w:cs="Liberation Serif"/>
                <w:color w:val="22272F"/>
                <w:sz w:val="28"/>
                <w:szCs w:val="28"/>
              </w:rPr>
              <w:t xml:space="preserve"> постановлением Правительства Российской Федерации от 16.09.2020 № 1479 </w:t>
            </w:r>
            <w:r w:rsidRPr="00FC74C1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(пункт 70)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B0FFA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0559A3E7" w14:textId="77777777" w:rsidR="00FC74C1" w:rsidRPr="00FC74C1" w:rsidRDefault="00FC74C1" w:rsidP="00FC74C1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AF18B3D" w14:textId="77777777" w:rsidR="00FC74C1" w:rsidRPr="00FC74C1" w:rsidRDefault="00FC74C1" w:rsidP="00FC74C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C74C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результатам осмотра территории организации отдыха детей и их оздоровления, помещений для проживания, досуговых, технических и подсобных сооружений, ознакомившись с представленной документацией, комиссия заключила: </w:t>
      </w:r>
    </w:p>
    <w:p w14:paraId="7F779772" w14:textId="77777777" w:rsidR="00FC74C1" w:rsidRPr="00FC74C1" w:rsidRDefault="00FC74C1" w:rsidP="00FC74C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81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36"/>
        <w:gridCol w:w="2274"/>
      </w:tblGrid>
      <w:tr w:rsidR="00FC74C1" w:rsidRPr="00FC74C1" w14:paraId="763BBEFE" w14:textId="77777777" w:rsidTr="00955752"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9ED06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Предмет приемки организации отдыха детей и их оздоровления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6B55A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Степень готовности</w:t>
            </w:r>
          </w:p>
          <w:p w14:paraId="4068240C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(готов/ не готов)</w:t>
            </w:r>
          </w:p>
        </w:tc>
      </w:tr>
      <w:tr w:rsidR="00FC74C1" w:rsidRPr="00FC74C1" w14:paraId="7DF28363" w14:textId="77777777" w:rsidTr="00955752"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AFFEB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Общая готовность учреждения к функционированию и заезду детей (состояние инфраструктуры учреждения)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8DF12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75346FCA" w14:textId="77777777" w:rsidTr="00955752"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7629A" w14:textId="77777777" w:rsidR="00FC74C1" w:rsidRPr="00FC74C1" w:rsidRDefault="00FC74C1" w:rsidP="00FC74C1">
            <w:pPr>
              <w:tabs>
                <w:tab w:val="left" w:pos="634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Инженерно-техническая укрепленность и антитеррористическая защищенность оздоровительной организации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E8EAE" w14:textId="77777777" w:rsidR="00FC74C1" w:rsidRPr="00FC74C1" w:rsidRDefault="00FC74C1" w:rsidP="00FC74C1">
            <w:pPr>
              <w:tabs>
                <w:tab w:val="left" w:pos="634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76B34EB0" w14:textId="77777777" w:rsidTr="00955752"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19CA1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Укомплектованность педагогическими, медицинскими кадрами, техническим персоналом (в том числе их квалификационный уровень)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2BD41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2290EE28" w14:textId="77777777" w:rsidTr="00955752"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9B50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Наличие условий для квалифицированного медицинского сопровождения пребывания детей в учреждении и проведения оздоровительных процедур (мероприятий)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94320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7C644B31" w14:textId="77777777" w:rsidTr="00955752"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2B9B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Программное обеспечение организации отдыха и оздоровления детей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EA030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2EA59D73" w14:textId="77777777" w:rsidR="00FC74C1" w:rsidRPr="00FC74C1" w:rsidRDefault="00FC74C1" w:rsidP="00FC74C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29607FD" w14:textId="77777777" w:rsidR="00FC74C1" w:rsidRPr="00FC74C1" w:rsidRDefault="00FC74C1" w:rsidP="00FC74C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C74C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ходе приемки организации отдыха детей и их оздоровления были выявлены следующие замечания, требующие устранения, но не препятствующие открытию учреждения:</w:t>
      </w:r>
    </w:p>
    <w:p w14:paraId="70BD4C20" w14:textId="77777777" w:rsidR="00FC74C1" w:rsidRPr="00FC74C1" w:rsidRDefault="00FC74C1" w:rsidP="00FC74C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81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23"/>
        <w:gridCol w:w="2287"/>
      </w:tblGrid>
      <w:tr w:rsidR="00FC74C1" w:rsidRPr="00FC74C1" w14:paraId="6439AE1F" w14:textId="77777777" w:rsidTr="00955752"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51F3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Замечание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AA787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C74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Срок устранения</w:t>
            </w:r>
          </w:p>
        </w:tc>
      </w:tr>
      <w:tr w:rsidR="00FC74C1" w:rsidRPr="00FC74C1" w14:paraId="1AD64AF6" w14:textId="77777777" w:rsidTr="00955752"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9D16D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4073C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379280B6" w14:textId="77777777" w:rsidTr="00955752"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681C1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CA067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C74C1" w:rsidRPr="00FC74C1" w14:paraId="2FF8E95B" w14:textId="77777777" w:rsidTr="00955752"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922C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6379" w14:textId="77777777" w:rsidR="00FC74C1" w:rsidRPr="00FC74C1" w:rsidRDefault="00FC74C1" w:rsidP="00FC74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7B1D1E13" w14:textId="77777777" w:rsidR="00FC74C1" w:rsidRPr="00FC74C1" w:rsidRDefault="00FC74C1" w:rsidP="00FC74C1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717ACD3" w14:textId="77777777" w:rsidR="00FC74C1" w:rsidRPr="00FC74C1" w:rsidRDefault="00FC74C1" w:rsidP="00FC74C1">
      <w:pPr>
        <w:suppressAutoHyphens/>
        <w:autoSpaceDN w:val="0"/>
        <w:spacing w:after="0" w:line="240" w:lineRule="auto"/>
        <w:ind w:firstLine="708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FC74C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Настоящим актом подтверждается готовность _______________________ к эксплуатации и приему на его территории детей.</w:t>
      </w:r>
    </w:p>
    <w:p w14:paraId="524DE01C" w14:textId="77777777" w:rsidR="00FC74C1" w:rsidRPr="00FC74C1" w:rsidRDefault="00FC74C1" w:rsidP="00FC74C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09B7AA0" w14:textId="77777777" w:rsidR="00FC74C1" w:rsidRPr="00FC74C1" w:rsidRDefault="00FC74C1" w:rsidP="00FC74C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C74C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Председатель комиссии </w:t>
      </w:r>
      <w:r w:rsidRPr="00FC74C1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>________________</w:t>
      </w:r>
      <w:proofErr w:type="gramStart"/>
      <w:r w:rsidRPr="00FC74C1">
        <w:rPr>
          <w:rFonts w:ascii="Liberation Serif" w:eastAsia="Times New Roman" w:hAnsi="Liberation Serif" w:cs="Liberation Serif"/>
          <w:sz w:val="28"/>
          <w:szCs w:val="28"/>
          <w:lang w:eastAsia="ru-RU"/>
        </w:rPr>
        <w:t>_  _</w:t>
      </w:r>
      <w:proofErr w:type="gramEnd"/>
      <w:r w:rsidRPr="00FC74C1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</w:t>
      </w:r>
    </w:p>
    <w:p w14:paraId="37BC078B" w14:textId="77777777" w:rsidR="00FC74C1" w:rsidRPr="00FC74C1" w:rsidRDefault="00FC74C1" w:rsidP="00FC74C1">
      <w:pPr>
        <w:suppressAutoHyphens/>
        <w:autoSpaceDN w:val="0"/>
        <w:spacing w:after="0" w:line="240" w:lineRule="auto"/>
        <w:ind w:left="708" w:firstLine="70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C74C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М.П.</w:t>
      </w:r>
    </w:p>
    <w:p w14:paraId="437A3AE9" w14:textId="77777777" w:rsidR="00FC74C1" w:rsidRPr="00FC74C1" w:rsidRDefault="00FC74C1" w:rsidP="00FC74C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74C1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Члены комиссии</w:t>
      </w:r>
      <w:r w:rsidRPr="00FC74C1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FC74C1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           ________________</w:t>
      </w:r>
      <w:proofErr w:type="gramStart"/>
      <w:r w:rsidRPr="00FC74C1">
        <w:rPr>
          <w:rFonts w:ascii="Liberation Serif" w:eastAsia="Times New Roman" w:hAnsi="Liberation Serif" w:cs="Liberation Serif"/>
          <w:sz w:val="28"/>
          <w:szCs w:val="28"/>
          <w:lang w:eastAsia="ru-RU"/>
        </w:rPr>
        <w:t>_  _</w:t>
      </w:r>
      <w:proofErr w:type="gramEnd"/>
      <w:r w:rsidRPr="00FC74C1">
        <w:rPr>
          <w:rFonts w:ascii="Liberation Serif" w:eastAsia="Times New Roman" w:hAnsi="Liberation Serif" w:cs="Liberation Serif"/>
          <w:sz w:val="28"/>
          <w:szCs w:val="28"/>
          <w:lang w:eastAsia="ru-RU"/>
        </w:rPr>
        <w:t>_</w:t>
      </w:r>
      <w:r w:rsidRPr="00FC74C1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 xml:space="preserve">                         </w:t>
      </w:r>
      <w:r w:rsidRPr="00FC74C1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</w:t>
      </w:r>
    </w:p>
    <w:p w14:paraId="4332C733" w14:textId="77777777" w:rsidR="00FC74C1" w:rsidRPr="00FC74C1" w:rsidRDefault="00FC74C1" w:rsidP="00FC74C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C74C1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FC74C1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FC74C1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FC74C1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</w:p>
    <w:p w14:paraId="0E10BF1B" w14:textId="77777777" w:rsidR="00FC74C1" w:rsidRPr="00FC74C1" w:rsidRDefault="00FC74C1" w:rsidP="00FC74C1">
      <w:pPr>
        <w:suppressAutoHyphens/>
        <w:autoSpaceDN w:val="0"/>
        <w:spacing w:after="0" w:line="240" w:lineRule="auto"/>
        <w:ind w:left="2832" w:firstLine="70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C74C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____________________  __________________</w:t>
      </w:r>
    </w:p>
    <w:p w14:paraId="33801E8A" w14:textId="77777777" w:rsidR="00FC74C1" w:rsidRPr="00FC74C1" w:rsidRDefault="00FC74C1" w:rsidP="00FC74C1">
      <w:pPr>
        <w:suppressAutoHyphens/>
        <w:autoSpaceDN w:val="0"/>
        <w:spacing w:after="0" w:line="240" w:lineRule="auto"/>
        <w:ind w:left="2832" w:firstLine="70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52062A8" w14:textId="77777777" w:rsidR="00FC74C1" w:rsidRPr="00FC74C1" w:rsidRDefault="00FC74C1" w:rsidP="00FC74C1">
      <w:pPr>
        <w:tabs>
          <w:tab w:val="left" w:pos="2184"/>
        </w:tabs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C74C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</w:p>
    <w:p w14:paraId="5675AEA8" w14:textId="77777777" w:rsidR="00FC74C1" w:rsidRPr="00FC74C1" w:rsidRDefault="00FC74C1" w:rsidP="00FC74C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  <w:r w:rsidRPr="00FC74C1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С актом ознакомлен:</w:t>
      </w:r>
    </w:p>
    <w:p w14:paraId="7BBA44E2" w14:textId="77777777" w:rsidR="00FC74C1" w:rsidRPr="00FC74C1" w:rsidRDefault="00FC74C1" w:rsidP="00FC74C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74C1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 xml:space="preserve">начальник лагеря  </w:t>
      </w:r>
      <w:r w:rsidRPr="00FC74C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__________________</w:t>
      </w:r>
      <w:r w:rsidRPr="00FC74C1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 xml:space="preserve">      ________________________</w:t>
      </w:r>
    </w:p>
    <w:p w14:paraId="33F19AD9" w14:textId="77777777" w:rsidR="00FC74C1" w:rsidRPr="00FC74C1" w:rsidRDefault="00FC74C1" w:rsidP="00FC74C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74C1"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руководитель учреждения</w:t>
      </w:r>
      <w:r w:rsidRPr="00FC74C1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>________________</w:t>
      </w:r>
      <w:proofErr w:type="gramStart"/>
      <w:r w:rsidRPr="00FC74C1">
        <w:rPr>
          <w:rFonts w:ascii="Liberation Serif" w:eastAsia="Times New Roman" w:hAnsi="Liberation Serif" w:cs="Liberation Serif"/>
          <w:sz w:val="28"/>
          <w:szCs w:val="28"/>
          <w:lang w:eastAsia="ru-RU"/>
        </w:rPr>
        <w:t>_  _</w:t>
      </w:r>
      <w:proofErr w:type="gramEnd"/>
      <w:r w:rsidRPr="00FC74C1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</w:t>
      </w:r>
    </w:p>
    <w:p w14:paraId="306935A9" w14:textId="0C6FEA62" w:rsidR="003C6000" w:rsidRPr="00821045" w:rsidRDefault="003C6000" w:rsidP="0082104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3C6000" w:rsidRPr="00821045" w:rsidSect="000147EA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5481"/>
    <w:multiLevelType w:val="hybridMultilevel"/>
    <w:tmpl w:val="E93665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E5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2" w15:restartNumberingAfterBreak="0">
    <w:nsid w:val="37476254"/>
    <w:multiLevelType w:val="multilevel"/>
    <w:tmpl w:val="58A40B6A"/>
    <w:lvl w:ilvl="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2160"/>
      </w:pPr>
      <w:rPr>
        <w:rFonts w:hint="default"/>
      </w:rPr>
    </w:lvl>
  </w:abstractNum>
  <w:abstractNum w:abstractNumId="3" w15:restartNumberingAfterBreak="0">
    <w:nsid w:val="419A043A"/>
    <w:multiLevelType w:val="multilevel"/>
    <w:tmpl w:val="A056B1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C0377D"/>
    <w:multiLevelType w:val="multilevel"/>
    <w:tmpl w:val="D3E694F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D36D7A"/>
    <w:multiLevelType w:val="multilevel"/>
    <w:tmpl w:val="78C0FD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805809441">
    <w:abstractNumId w:val="4"/>
  </w:num>
  <w:num w:numId="2" w16cid:durableId="1595018488">
    <w:abstractNumId w:val="3"/>
  </w:num>
  <w:num w:numId="3" w16cid:durableId="1371884314">
    <w:abstractNumId w:val="2"/>
  </w:num>
  <w:num w:numId="4" w16cid:durableId="410736740">
    <w:abstractNumId w:val="0"/>
  </w:num>
  <w:num w:numId="5" w16cid:durableId="1765103905">
    <w:abstractNumId w:val="1"/>
  </w:num>
  <w:num w:numId="6" w16cid:durableId="1236162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421"/>
    <w:rsid w:val="00007F04"/>
    <w:rsid w:val="000147EA"/>
    <w:rsid w:val="000301E4"/>
    <w:rsid w:val="0006725E"/>
    <w:rsid w:val="000857FC"/>
    <w:rsid w:val="000867C6"/>
    <w:rsid w:val="0009474E"/>
    <w:rsid w:val="000B246E"/>
    <w:rsid w:val="000F0270"/>
    <w:rsid w:val="001266B9"/>
    <w:rsid w:val="0015325A"/>
    <w:rsid w:val="0018512B"/>
    <w:rsid w:val="001871A2"/>
    <w:rsid w:val="002C3335"/>
    <w:rsid w:val="00314CF1"/>
    <w:rsid w:val="003218EA"/>
    <w:rsid w:val="00341322"/>
    <w:rsid w:val="00355DB9"/>
    <w:rsid w:val="00356897"/>
    <w:rsid w:val="00356C0D"/>
    <w:rsid w:val="003849BA"/>
    <w:rsid w:val="003C179D"/>
    <w:rsid w:val="003C6000"/>
    <w:rsid w:val="003D09D3"/>
    <w:rsid w:val="003F3292"/>
    <w:rsid w:val="004A0A56"/>
    <w:rsid w:val="004E7B26"/>
    <w:rsid w:val="004F2F27"/>
    <w:rsid w:val="0055000F"/>
    <w:rsid w:val="00555328"/>
    <w:rsid w:val="005609D2"/>
    <w:rsid w:val="00566977"/>
    <w:rsid w:val="00577F4B"/>
    <w:rsid w:val="00584CBB"/>
    <w:rsid w:val="00620C40"/>
    <w:rsid w:val="00663101"/>
    <w:rsid w:val="00663856"/>
    <w:rsid w:val="006A0789"/>
    <w:rsid w:val="006E02FC"/>
    <w:rsid w:val="006E0E3C"/>
    <w:rsid w:val="006F7191"/>
    <w:rsid w:val="0074357C"/>
    <w:rsid w:val="00750942"/>
    <w:rsid w:val="00756212"/>
    <w:rsid w:val="00762421"/>
    <w:rsid w:val="00763A66"/>
    <w:rsid w:val="00787002"/>
    <w:rsid w:val="007A4C2E"/>
    <w:rsid w:val="00807AE1"/>
    <w:rsid w:val="00821045"/>
    <w:rsid w:val="0085216E"/>
    <w:rsid w:val="0085229B"/>
    <w:rsid w:val="008A33DF"/>
    <w:rsid w:val="008D1A23"/>
    <w:rsid w:val="00906306"/>
    <w:rsid w:val="00917DF0"/>
    <w:rsid w:val="009703E9"/>
    <w:rsid w:val="009749C4"/>
    <w:rsid w:val="009917BD"/>
    <w:rsid w:val="00994A42"/>
    <w:rsid w:val="009A4E75"/>
    <w:rsid w:val="009B6D1A"/>
    <w:rsid w:val="009D2FE4"/>
    <w:rsid w:val="00A05062"/>
    <w:rsid w:val="00A6261F"/>
    <w:rsid w:val="00AC0E76"/>
    <w:rsid w:val="00B02030"/>
    <w:rsid w:val="00B02B1C"/>
    <w:rsid w:val="00B35428"/>
    <w:rsid w:val="00B43DFD"/>
    <w:rsid w:val="00BC45E7"/>
    <w:rsid w:val="00C82028"/>
    <w:rsid w:val="00CA7E15"/>
    <w:rsid w:val="00CC7138"/>
    <w:rsid w:val="00CD5132"/>
    <w:rsid w:val="00CF021E"/>
    <w:rsid w:val="00D31334"/>
    <w:rsid w:val="00D45329"/>
    <w:rsid w:val="00D61E8A"/>
    <w:rsid w:val="00DB67F7"/>
    <w:rsid w:val="00DD04E9"/>
    <w:rsid w:val="00DE5067"/>
    <w:rsid w:val="00E236BA"/>
    <w:rsid w:val="00E2677E"/>
    <w:rsid w:val="00E61F7B"/>
    <w:rsid w:val="00E8329C"/>
    <w:rsid w:val="00EB150D"/>
    <w:rsid w:val="00ED53EC"/>
    <w:rsid w:val="00EE0CD1"/>
    <w:rsid w:val="00EE425C"/>
    <w:rsid w:val="00F0638D"/>
    <w:rsid w:val="00F54BB6"/>
    <w:rsid w:val="00F84C10"/>
    <w:rsid w:val="00FC74C1"/>
    <w:rsid w:val="00FD768E"/>
    <w:rsid w:val="00FE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11D32D"/>
  <w15:chartTrackingRefBased/>
  <w15:docId w15:val="{D578182B-542D-41D9-B9B1-64C1F010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54B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F54BB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4BB6"/>
    <w:pPr>
      <w:widowControl w:val="0"/>
      <w:shd w:val="clear" w:color="auto" w:fill="FFFFFF"/>
      <w:spacing w:before="36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0">
    <w:name w:val="Заголовок №2 (2)"/>
    <w:basedOn w:val="a"/>
    <w:link w:val="22"/>
    <w:rsid w:val="00F54BB6"/>
    <w:pPr>
      <w:widowControl w:val="0"/>
      <w:shd w:val="clear" w:color="auto" w:fill="FFFFFF"/>
      <w:spacing w:after="0" w:line="320" w:lineRule="exact"/>
      <w:ind w:firstLine="74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1">
    <w:name w:val="Body Text Indent 2"/>
    <w:basedOn w:val="a"/>
    <w:link w:val="23"/>
    <w:rsid w:val="00F54BB6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1"/>
    <w:rsid w:val="00F54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4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4BB6"/>
    <w:rPr>
      <w:rFonts w:ascii="Segoe UI" w:hAnsi="Segoe UI" w:cs="Segoe UI"/>
      <w:sz w:val="18"/>
      <w:szCs w:val="18"/>
    </w:rPr>
  </w:style>
  <w:style w:type="character" w:customStyle="1" w:styleId="6">
    <w:name w:val="Основной текст (6)_"/>
    <w:basedOn w:val="a0"/>
    <w:link w:val="60"/>
    <w:rsid w:val="006E0E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E0E3C"/>
    <w:pPr>
      <w:widowControl w:val="0"/>
      <w:shd w:val="clear" w:color="auto" w:fill="FFFFFF"/>
      <w:spacing w:after="0" w:line="317" w:lineRule="exac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7A4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47D97-6030-477D-A7BA-26D1629A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12</Pages>
  <Words>3126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39</cp:revision>
  <cp:lastPrinted>2026-05-15T09:21:00Z</cp:lastPrinted>
  <dcterms:created xsi:type="dcterms:W3CDTF">2019-06-20T05:11:00Z</dcterms:created>
  <dcterms:modified xsi:type="dcterms:W3CDTF">2026-05-15T09:24:00Z</dcterms:modified>
</cp:coreProperties>
</file>