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0AA" w:rsidRDefault="004600AA" w:rsidP="004600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ЗАДАНИЯ МУНИЦИПАЛЬНОГО ЭТАПА </w:t>
      </w:r>
    </w:p>
    <w:p w:rsidR="004600AA" w:rsidRDefault="004600AA" w:rsidP="004600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ВСЕРОССИЙСКОЙ ОЛИМПИАДЫ ШКОЛЬНИКОВ ПО ТЕХНОЛОГИИ </w:t>
      </w:r>
    </w:p>
    <w:p w:rsidR="004600AA" w:rsidRPr="0045377E" w:rsidRDefault="004600AA" w:rsidP="004600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201</w:t>
      </w:r>
      <w:r w:rsidR="00BD797A">
        <w:rPr>
          <w:sz w:val="28"/>
          <w:szCs w:val="28"/>
        </w:rPr>
        <w:t>9-2020</w:t>
      </w:r>
      <w:r>
        <w:rPr>
          <w:sz w:val="28"/>
          <w:szCs w:val="28"/>
        </w:rPr>
        <w:t xml:space="preserve"> УЧЕБНОМ ГОДУ</w:t>
      </w:r>
    </w:p>
    <w:p w:rsidR="004600AA" w:rsidRPr="00130208" w:rsidRDefault="004600AA" w:rsidP="004600AA">
      <w:pPr>
        <w:ind w:firstLine="180"/>
        <w:jc w:val="center"/>
        <w:rPr>
          <w:b/>
          <w:sz w:val="28"/>
          <w:szCs w:val="28"/>
        </w:rPr>
      </w:pPr>
      <w:r w:rsidRPr="00130208">
        <w:rPr>
          <w:b/>
          <w:caps/>
          <w:sz w:val="27"/>
          <w:szCs w:val="27"/>
        </w:rPr>
        <w:t>Техника</w:t>
      </w:r>
      <w:r w:rsidR="00495DCE">
        <w:rPr>
          <w:b/>
          <w:caps/>
          <w:sz w:val="27"/>
          <w:szCs w:val="27"/>
        </w:rPr>
        <w:t>,</w:t>
      </w:r>
      <w:r w:rsidRPr="00130208">
        <w:rPr>
          <w:b/>
          <w:caps/>
          <w:sz w:val="27"/>
          <w:szCs w:val="27"/>
        </w:rPr>
        <w:t xml:space="preserve"> </w:t>
      </w:r>
      <w:r w:rsidR="00352A3F">
        <w:rPr>
          <w:b/>
          <w:sz w:val="28"/>
          <w:szCs w:val="28"/>
        </w:rPr>
        <w:t>ТЕХНОЛОГИИ</w:t>
      </w:r>
      <w:r w:rsidR="00352A3F" w:rsidRPr="00130208">
        <w:rPr>
          <w:b/>
          <w:sz w:val="28"/>
          <w:szCs w:val="28"/>
        </w:rPr>
        <w:t xml:space="preserve"> </w:t>
      </w:r>
      <w:r w:rsidRPr="00130208">
        <w:rPr>
          <w:b/>
          <w:caps/>
          <w:sz w:val="27"/>
          <w:szCs w:val="27"/>
        </w:rPr>
        <w:t>и техническое творчество</w:t>
      </w:r>
    </w:p>
    <w:p w:rsidR="004600AA" w:rsidRDefault="004600AA" w:rsidP="004600AA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Pr="001302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</w:p>
    <w:p w:rsidR="004600AA" w:rsidRPr="00130208" w:rsidRDefault="004600AA" w:rsidP="004600AA">
      <w:pPr>
        <w:jc w:val="center"/>
        <w:rPr>
          <w:b/>
          <w:sz w:val="28"/>
          <w:szCs w:val="28"/>
        </w:rPr>
      </w:pPr>
      <w:r w:rsidRPr="00130208">
        <w:rPr>
          <w:b/>
          <w:sz w:val="28"/>
          <w:szCs w:val="28"/>
        </w:rPr>
        <w:t>Теоретический тур</w:t>
      </w:r>
    </w:p>
    <w:p w:rsidR="004600AA" w:rsidRPr="00247608" w:rsidRDefault="004600AA" w:rsidP="004600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Ключ ответов</w:t>
      </w:r>
    </w:p>
    <w:p w:rsidR="00B96366" w:rsidRPr="009D4093" w:rsidRDefault="004600AA" w:rsidP="004B1FA9">
      <w:pPr>
        <w:jc w:val="both"/>
      </w:pPr>
      <w:smartTag w:uri="urn:schemas-microsoft-com:office:smarttags" w:element="metricconverter">
        <w:smartTagPr>
          <w:attr w:name="ProductID" w:val="1. г"/>
        </w:smartTagPr>
        <w:r>
          <w:t>1</w:t>
        </w:r>
        <w:r w:rsidRPr="009D4093">
          <w:t>. г</w:t>
        </w:r>
      </w:smartTag>
    </w:p>
    <w:p w:rsidR="004600AA" w:rsidRPr="009D4093" w:rsidRDefault="004600AA" w:rsidP="004B1FA9">
      <w:pPr>
        <w:jc w:val="both"/>
      </w:pPr>
      <w:r w:rsidRPr="009D4093">
        <w:t>2</w:t>
      </w:r>
      <w:r w:rsidR="00A82EB8">
        <w:t>. 1</w:t>
      </w:r>
      <w:r w:rsidRPr="009D4093">
        <w:t>б</w:t>
      </w:r>
      <w:r w:rsidR="00A82EB8">
        <w:t>, 2а, 3г, 4</w:t>
      </w:r>
      <w:r w:rsidRPr="009D4093">
        <w:t>в.</w:t>
      </w:r>
    </w:p>
    <w:p w:rsidR="004600AA" w:rsidRPr="009D4093" w:rsidRDefault="004600AA" w:rsidP="004B1FA9">
      <w:pPr>
        <w:jc w:val="both"/>
      </w:pPr>
      <w:r w:rsidRPr="009D4093">
        <w:t>3.</w:t>
      </w:r>
      <w:r w:rsidR="00575047">
        <w:t xml:space="preserve"> Техника -</w:t>
      </w:r>
      <w:r w:rsidR="00575047" w:rsidRPr="00575047">
        <w:t xml:space="preserve"> обобщающее наименование сложных устройств, механизмов, сис</w:t>
      </w:r>
      <w:r w:rsidR="00575047">
        <w:t>тем (включая «средства труда»</w:t>
      </w:r>
      <w:r w:rsidR="00575047" w:rsidRPr="00575047">
        <w:t>)</w:t>
      </w:r>
      <w:r w:rsidR="00AE6B73">
        <w:t xml:space="preserve"> созданных человеком</w:t>
      </w:r>
      <w:r w:rsidRPr="009D4093">
        <w:t>.</w:t>
      </w:r>
    </w:p>
    <w:p w:rsidR="004600AA" w:rsidRPr="009D4093" w:rsidRDefault="004600AA" w:rsidP="004B1FA9">
      <w:pPr>
        <w:jc w:val="both"/>
      </w:pPr>
      <w:r w:rsidRPr="009D4093">
        <w:t xml:space="preserve">4. </w:t>
      </w:r>
      <w:r w:rsidR="00575047">
        <w:t>Определение дано верно</w:t>
      </w:r>
    </w:p>
    <w:p w:rsidR="00E03F1D" w:rsidRPr="009D4093" w:rsidRDefault="00E03F1D" w:rsidP="004B1FA9">
      <w:pPr>
        <w:jc w:val="both"/>
      </w:pPr>
      <w:r w:rsidRPr="009D4093">
        <w:t>5. Станок с ЧПУ, промышленный робот, конвейер, персональный компьютер</w:t>
      </w:r>
    </w:p>
    <w:p w:rsidR="00E03F1D" w:rsidRPr="009D4093" w:rsidRDefault="00E03F1D" w:rsidP="004B1FA9">
      <w:pPr>
        <w:jc w:val="both"/>
      </w:pPr>
      <w:r w:rsidRPr="009D4093">
        <w:t>6.</w:t>
      </w:r>
      <w:r w:rsidR="00575047">
        <w:t xml:space="preserve"> в</w:t>
      </w:r>
      <w:r w:rsidRPr="009D4093">
        <w:t>.</w:t>
      </w:r>
    </w:p>
    <w:p w:rsidR="00E03F1D" w:rsidRPr="009D4093" w:rsidRDefault="00E03F1D" w:rsidP="004B1FA9">
      <w:pPr>
        <w:jc w:val="both"/>
      </w:pPr>
      <w:r w:rsidRPr="009D4093">
        <w:t>7. Вращение</w:t>
      </w:r>
      <w:r w:rsidR="00575047">
        <w:t xml:space="preserve"> фрезы</w:t>
      </w:r>
      <w:r w:rsidRPr="009D4093">
        <w:t>.</w:t>
      </w:r>
    </w:p>
    <w:p w:rsidR="00E03F1D" w:rsidRPr="009D4093" w:rsidRDefault="00E03F1D" w:rsidP="004B1FA9">
      <w:pPr>
        <w:jc w:val="both"/>
      </w:pPr>
      <w:r w:rsidRPr="009D4093">
        <w:t>8.</w:t>
      </w:r>
      <w:r w:rsidR="00575047">
        <w:t xml:space="preserve"> а</w:t>
      </w:r>
      <w:r w:rsidRPr="009D4093">
        <w:t>.</w:t>
      </w:r>
    </w:p>
    <w:p w:rsidR="00E03F1D" w:rsidRPr="009D4093" w:rsidRDefault="00E03F1D" w:rsidP="004B1FA9">
      <w:pPr>
        <w:jc w:val="both"/>
      </w:pPr>
      <w:r w:rsidRPr="009D4093">
        <w:t xml:space="preserve">9. </w:t>
      </w:r>
      <w:r w:rsidR="00575047">
        <w:t>в</w:t>
      </w:r>
    </w:p>
    <w:p w:rsidR="00E03F1D" w:rsidRPr="009D4093" w:rsidRDefault="00E03F1D" w:rsidP="004B1FA9">
      <w:pPr>
        <w:jc w:val="both"/>
      </w:pPr>
      <w:r w:rsidRPr="009D4093">
        <w:t xml:space="preserve">10. </w:t>
      </w:r>
      <w:r w:rsidR="00FD68B0">
        <w:t>в</w:t>
      </w:r>
      <w:r w:rsidR="00575047">
        <w:t>.</w:t>
      </w:r>
    </w:p>
    <w:p w:rsidR="00E03F1D" w:rsidRPr="009D4093" w:rsidRDefault="00E03F1D" w:rsidP="004B1FA9">
      <w:pPr>
        <w:jc w:val="both"/>
      </w:pPr>
      <w:r w:rsidRPr="009D4093">
        <w:t xml:space="preserve">11. </w:t>
      </w:r>
      <w:r w:rsidR="00575047">
        <w:t>в.</w:t>
      </w:r>
    </w:p>
    <w:p w:rsidR="00E03F1D" w:rsidRPr="009D4093" w:rsidRDefault="00E03F1D" w:rsidP="004B1FA9">
      <w:pPr>
        <w:jc w:val="both"/>
      </w:pPr>
      <w:r w:rsidRPr="009D4093">
        <w:t xml:space="preserve">12. Диод, резистор, транзистор, конденсатор, </w:t>
      </w:r>
      <w:r w:rsidR="00AE6B73">
        <w:t xml:space="preserve">тиристор, </w:t>
      </w:r>
      <w:r w:rsidRPr="009D4093">
        <w:t xml:space="preserve">симистор, катушка, </w:t>
      </w:r>
      <w:r w:rsidR="00AE6B73" w:rsidRPr="009D4093">
        <w:t>ключ</w:t>
      </w:r>
      <w:r w:rsidRPr="009D4093">
        <w:t>, лампа, светодиод и т.д.</w:t>
      </w:r>
    </w:p>
    <w:p w:rsidR="00E03F1D" w:rsidRPr="009D4093" w:rsidRDefault="00E03F1D" w:rsidP="004B1FA9">
      <w:pPr>
        <w:jc w:val="both"/>
      </w:pPr>
      <w:r w:rsidRPr="009D4093">
        <w:t xml:space="preserve">13. </w:t>
      </w:r>
      <w:r w:rsidR="00575047">
        <w:t>б.</w:t>
      </w:r>
    </w:p>
    <w:p w:rsidR="00CA5D35" w:rsidRPr="009D4093" w:rsidRDefault="00CA5D35" w:rsidP="004B1FA9">
      <w:pPr>
        <w:jc w:val="both"/>
      </w:pPr>
      <w:r w:rsidRPr="009D4093">
        <w:t>14. Ветряные, солнечные, геотермальные, приливные.</w:t>
      </w:r>
    </w:p>
    <w:p w:rsidR="00CA5D35" w:rsidRPr="009D4093" w:rsidRDefault="0087553F" w:rsidP="0087553F">
      <w:pPr>
        <w:jc w:val="both"/>
      </w:pPr>
      <w:r w:rsidRPr="0087553F">
        <w:t>15. Настилку</w:t>
      </w:r>
      <w:r>
        <w:t xml:space="preserve"> полов, штукатурка стен, побелку потолков, застекление окон, монтаж электропроводки.</w:t>
      </w:r>
    </w:p>
    <w:p w:rsidR="00CA5D35" w:rsidRPr="009D4093" w:rsidRDefault="00CA5D35" w:rsidP="004B1FA9">
      <w:pPr>
        <w:jc w:val="both"/>
      </w:pPr>
      <w:r w:rsidRPr="009D4093">
        <w:t xml:space="preserve">16. </w:t>
      </w:r>
      <w:r w:rsidR="001D78B0" w:rsidRPr="001D78B0">
        <w:t>3</w:t>
      </w:r>
      <w:r w:rsidR="001D78B0">
        <w:rPr>
          <w:lang w:val="en-US"/>
        </w:rPr>
        <w:t>D</w:t>
      </w:r>
      <w:r w:rsidR="001D78B0" w:rsidRPr="001D78B0">
        <w:t>-</w:t>
      </w:r>
      <w:r w:rsidR="001D78B0">
        <w:t>п</w:t>
      </w:r>
      <w:r w:rsidRPr="009D4093">
        <w:t>рототипи́рование —</w:t>
      </w:r>
      <w:r w:rsidR="001D78B0">
        <w:t xml:space="preserve"> аддитивная технология изготовления на 3</w:t>
      </w:r>
      <w:r w:rsidR="001D78B0">
        <w:rPr>
          <w:lang w:val="en-US"/>
        </w:rPr>
        <w:t>D</w:t>
      </w:r>
      <w:r w:rsidR="001D78B0" w:rsidRPr="001D78B0">
        <w:t>-</w:t>
      </w:r>
      <w:r w:rsidR="001D78B0">
        <w:t>принтере трехмерного изделия</w:t>
      </w:r>
      <w:r w:rsidR="00F808F5">
        <w:t xml:space="preserve"> и связанное с этим моделирование, и пост печатная обработка.</w:t>
      </w:r>
    </w:p>
    <w:p w:rsidR="00575047" w:rsidRDefault="00CA5D35" w:rsidP="004B1FA9">
      <w:pPr>
        <w:jc w:val="both"/>
      </w:pPr>
      <w:r w:rsidRPr="009D4093">
        <w:t xml:space="preserve">17. </w:t>
      </w:r>
      <w:r w:rsidR="00575047">
        <w:t>Включение</w:t>
      </w:r>
      <w:r w:rsidR="009C7471">
        <w:t>-</w:t>
      </w:r>
      <w:r w:rsidR="00575047">
        <w:t xml:space="preserve">выключение </w:t>
      </w:r>
      <w:r w:rsidR="009C7471">
        <w:t>или изменения параметров работы освещения и подсветки</w:t>
      </w:r>
      <w:r w:rsidR="00575047">
        <w:t>, отопления, вентиляции</w:t>
      </w:r>
      <w:r w:rsidR="009C7471">
        <w:t xml:space="preserve"> и </w:t>
      </w:r>
      <w:r w:rsidR="00575047">
        <w:t>кондиционирования</w:t>
      </w:r>
      <w:r w:rsidR="009C7471">
        <w:t>, охранной системы и системы контроля доступа.</w:t>
      </w:r>
    </w:p>
    <w:p w:rsidR="00CA5D35" w:rsidRPr="009D4093" w:rsidRDefault="00CA5D35" w:rsidP="004B1FA9">
      <w:pPr>
        <w:jc w:val="both"/>
      </w:pPr>
      <w:r w:rsidRPr="009D4093">
        <w:t>18.</w:t>
      </w:r>
      <w:r w:rsidR="009C7471">
        <w:t xml:space="preserve"> а</w:t>
      </w:r>
      <w:r w:rsidR="00AE6B73">
        <w:t>.</w:t>
      </w:r>
    </w:p>
    <w:p w:rsidR="00B96366" w:rsidRPr="009D4093" w:rsidRDefault="00C70CC8" w:rsidP="004B1FA9">
      <w:pPr>
        <w:jc w:val="both"/>
      </w:pPr>
      <w:r>
        <w:rPr>
          <w:noProof/>
        </w:rPr>
        <w:drawing>
          <wp:inline distT="0" distB="0" distL="0" distR="0">
            <wp:extent cx="3429000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095" t="34294" r="15048" b="52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B73" w:rsidRDefault="00AE6B73" w:rsidP="004B1FA9">
      <w:pPr>
        <w:jc w:val="both"/>
      </w:pPr>
    </w:p>
    <w:p w:rsidR="00B96366" w:rsidRPr="009D4093" w:rsidRDefault="00CA5D35" w:rsidP="004B1FA9">
      <w:pPr>
        <w:jc w:val="both"/>
      </w:pPr>
      <w:r w:rsidRPr="009D4093">
        <w:t xml:space="preserve">19. </w:t>
      </w:r>
      <w:r w:rsidR="009C7471">
        <w:t>А-5, Б-4, В-1, Г-3, Д-2.</w:t>
      </w:r>
    </w:p>
    <w:p w:rsidR="00A333AE" w:rsidRPr="009D4093" w:rsidRDefault="00A333AE" w:rsidP="004B1FA9">
      <w:pPr>
        <w:jc w:val="both"/>
      </w:pPr>
    </w:p>
    <w:p w:rsidR="00A333AE" w:rsidRPr="009D4093" w:rsidRDefault="00CA5D35" w:rsidP="004B1FA9">
      <w:pPr>
        <w:jc w:val="both"/>
      </w:pPr>
      <w:r w:rsidRPr="009D4093">
        <w:t xml:space="preserve">20. </w:t>
      </w:r>
      <w:r w:rsidR="009C7471">
        <w:t>г</w:t>
      </w:r>
    </w:p>
    <w:p w:rsidR="00CA5D35" w:rsidRDefault="00CA5D35" w:rsidP="004B1FA9">
      <w:pPr>
        <w:jc w:val="both"/>
      </w:pPr>
      <w:r w:rsidRPr="009D4093">
        <w:t xml:space="preserve">21. </w:t>
      </w:r>
      <w:r w:rsidR="001D78B0">
        <w:t>ХВС=(141-137)*35,78=143,12руб</w:t>
      </w:r>
    </w:p>
    <w:p w:rsidR="001D78B0" w:rsidRDefault="001D78B0" w:rsidP="004B1FA9">
      <w:pPr>
        <w:jc w:val="both"/>
      </w:pPr>
      <w:r>
        <w:t xml:space="preserve">      ГВС=(54-52)*144=288руб.</w:t>
      </w:r>
    </w:p>
    <w:p w:rsidR="008D27BB" w:rsidRDefault="008D27BB" w:rsidP="004B1FA9">
      <w:pPr>
        <w:jc w:val="both"/>
      </w:pPr>
      <w:r>
        <w:t xml:space="preserve">     водоотведение=((141-137)+(54-52))*23,05=138,3руб</w:t>
      </w:r>
    </w:p>
    <w:p w:rsidR="001D78B0" w:rsidRDefault="001D78B0" w:rsidP="004B1FA9">
      <w:pPr>
        <w:jc w:val="both"/>
      </w:pPr>
      <w:r>
        <w:t xml:space="preserve">      Эл.Эн=(1269-1149)*3,25=390руб.</w:t>
      </w:r>
    </w:p>
    <w:p w:rsidR="001D78B0" w:rsidRDefault="001D78B0" w:rsidP="004B1FA9">
      <w:pPr>
        <w:jc w:val="both"/>
      </w:pPr>
      <w:r>
        <w:t xml:space="preserve">      ТКО= 4*</w:t>
      </w:r>
      <w:r w:rsidR="008D27BB">
        <w:t>117=468руб.</w:t>
      </w:r>
    </w:p>
    <w:p w:rsidR="004B1FA9" w:rsidRDefault="008D27BB" w:rsidP="004B1FA9">
      <w:pPr>
        <w:jc w:val="both"/>
      </w:pPr>
      <w:r>
        <w:t>ИТОГО=143,12+288+138,3+390+468=1427,42руб.</w:t>
      </w:r>
    </w:p>
    <w:p w:rsidR="00AE6B73" w:rsidRPr="009D4093" w:rsidRDefault="00AE6B73" w:rsidP="004B1FA9">
      <w:pPr>
        <w:jc w:val="both"/>
      </w:pPr>
    </w:p>
    <w:p w:rsidR="001D78B0" w:rsidRDefault="000154DC" w:rsidP="004B1FA9">
      <w:pPr>
        <w:jc w:val="both"/>
      </w:pPr>
      <w:r w:rsidRPr="009D4093">
        <w:t xml:space="preserve">22. </w:t>
      </w:r>
      <w:r w:rsidR="008D27BB">
        <w:t>г</w:t>
      </w:r>
    </w:p>
    <w:p w:rsidR="00A333AE" w:rsidRPr="009D4093" w:rsidRDefault="004B1FA9" w:rsidP="004B1FA9">
      <w:pPr>
        <w:jc w:val="both"/>
      </w:pPr>
      <w:r w:rsidRPr="009D4093">
        <w:t>23.</w:t>
      </w:r>
      <w:r w:rsidR="008D27BB">
        <w:t>б</w:t>
      </w:r>
      <w:r w:rsidRPr="009D4093">
        <w:t>.</w:t>
      </w:r>
    </w:p>
    <w:p w:rsidR="004B1FA9" w:rsidRPr="009D4093" w:rsidRDefault="004B1FA9" w:rsidP="008D27BB">
      <w:pPr>
        <w:jc w:val="both"/>
      </w:pPr>
      <w:r w:rsidRPr="009D4093">
        <w:t xml:space="preserve">24. </w:t>
      </w:r>
      <w:r w:rsidR="00AE6B73">
        <w:t>1-а; 2-г; 3-б; 4-в.</w:t>
      </w:r>
    </w:p>
    <w:p w:rsidR="004B1FA9" w:rsidRDefault="004B1FA9" w:rsidP="004B1FA9">
      <w:pPr>
        <w:jc w:val="both"/>
      </w:pPr>
      <w:r w:rsidRPr="009D4093">
        <w:t xml:space="preserve">25. </w:t>
      </w:r>
      <w:r w:rsidR="00AE6B73">
        <w:t>г.</w:t>
      </w:r>
    </w:p>
    <w:p w:rsidR="00AE6B73" w:rsidRDefault="00AE6B73" w:rsidP="004B1FA9">
      <w:pPr>
        <w:jc w:val="both"/>
      </w:pPr>
    </w:p>
    <w:p w:rsidR="00AE6B73" w:rsidRPr="009D4093" w:rsidRDefault="00AE6B73" w:rsidP="004B1FA9">
      <w:pPr>
        <w:jc w:val="both"/>
      </w:pPr>
    </w:p>
    <w:p w:rsidR="004B1FA9" w:rsidRDefault="004B1FA9" w:rsidP="004B1FA9"/>
    <w:p w:rsidR="00AE6B73" w:rsidRDefault="00AE6B73" w:rsidP="004B1FA9">
      <w:r>
        <w:t xml:space="preserve">26 Творческое задание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882"/>
        <w:gridCol w:w="1710"/>
      </w:tblGrid>
      <w:tr w:rsidR="00311005" w:rsidRPr="00B76A07" w:rsidTr="004671DE">
        <w:tc>
          <w:tcPr>
            <w:tcW w:w="594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№</w:t>
            </w:r>
          </w:p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 w:rsidRPr="00B76A07">
              <w:t>п/п</w:t>
            </w:r>
          </w:p>
        </w:tc>
        <w:tc>
          <w:tcPr>
            <w:tcW w:w="5882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135"/>
            </w:pPr>
            <w:r w:rsidRPr="00B76A07">
              <w:t>Критерии оценивания  творческого  задания</w:t>
            </w:r>
          </w:p>
        </w:tc>
        <w:tc>
          <w:tcPr>
            <w:tcW w:w="1710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Количество</w:t>
            </w:r>
          </w:p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баллов</w:t>
            </w:r>
          </w:p>
        </w:tc>
      </w:tr>
      <w:tr w:rsidR="00311005" w:rsidRPr="00B76A07" w:rsidTr="004671DE">
        <w:tc>
          <w:tcPr>
            <w:tcW w:w="594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1</w:t>
            </w:r>
          </w:p>
        </w:tc>
        <w:tc>
          <w:tcPr>
            <w:tcW w:w="5882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 w:rsidRPr="00B76A07">
              <w:t>Развернутое обосновани</w:t>
            </w:r>
            <w:r>
              <w:t xml:space="preserve">е выбора конструкции </w:t>
            </w:r>
            <w:r w:rsidRPr="00B76A07">
              <w:t xml:space="preserve">и размеров заготовки </w:t>
            </w:r>
          </w:p>
        </w:tc>
        <w:tc>
          <w:tcPr>
            <w:tcW w:w="1710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1</w:t>
            </w:r>
          </w:p>
        </w:tc>
      </w:tr>
      <w:tr w:rsidR="00311005" w:rsidRPr="00B76A07" w:rsidTr="004671DE">
        <w:tc>
          <w:tcPr>
            <w:tcW w:w="594" w:type="dxa"/>
          </w:tcPr>
          <w:p w:rsidR="00311005" w:rsidRPr="00B76A07" w:rsidRDefault="00311005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2</w:t>
            </w:r>
          </w:p>
        </w:tc>
        <w:tc>
          <w:tcPr>
            <w:tcW w:w="5882" w:type="dxa"/>
          </w:tcPr>
          <w:p w:rsidR="00311005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>
              <w:t>Материала, породы древесины*</w:t>
            </w:r>
          </w:p>
        </w:tc>
        <w:tc>
          <w:tcPr>
            <w:tcW w:w="1710" w:type="dxa"/>
          </w:tcPr>
          <w:p w:rsidR="00311005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2</w:t>
            </w:r>
          </w:p>
        </w:tc>
      </w:tr>
      <w:tr w:rsidR="00725C5F" w:rsidRPr="00B76A07" w:rsidTr="004671DE">
        <w:tc>
          <w:tcPr>
            <w:tcW w:w="594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 w:rsidRPr="00B76A07">
              <w:t>3</w:t>
            </w:r>
          </w:p>
        </w:tc>
        <w:tc>
          <w:tcPr>
            <w:tcW w:w="5882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>
              <w:t>Чертеж</w:t>
            </w:r>
            <w:r w:rsidRPr="00B76A07">
              <w:t xml:space="preserve"> изделия, выполненный в соответствии с требованиями</w:t>
            </w:r>
          </w:p>
        </w:tc>
        <w:tc>
          <w:tcPr>
            <w:tcW w:w="1710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3</w:t>
            </w:r>
          </w:p>
        </w:tc>
      </w:tr>
      <w:tr w:rsidR="00725C5F" w:rsidRPr="00B76A07" w:rsidTr="004671DE">
        <w:tc>
          <w:tcPr>
            <w:tcW w:w="594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</w:p>
        </w:tc>
        <w:tc>
          <w:tcPr>
            <w:tcW w:w="5882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 w:rsidRPr="00B76A07">
              <w:t>Описание последовательность изготовления изделия</w:t>
            </w:r>
          </w:p>
        </w:tc>
        <w:tc>
          <w:tcPr>
            <w:tcW w:w="1710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2</w:t>
            </w:r>
          </w:p>
        </w:tc>
      </w:tr>
      <w:tr w:rsidR="00725C5F" w:rsidRPr="00B76A07" w:rsidTr="004671DE">
        <w:tc>
          <w:tcPr>
            <w:tcW w:w="594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4</w:t>
            </w:r>
          </w:p>
        </w:tc>
        <w:tc>
          <w:tcPr>
            <w:tcW w:w="5882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>
              <w:t>П</w:t>
            </w:r>
            <w:r w:rsidRPr="00B76A07">
              <w:t>рименяемые инструменты и обор</w:t>
            </w:r>
            <w:r w:rsidRPr="00B76A07">
              <w:t>у</w:t>
            </w:r>
            <w:r w:rsidRPr="00B76A07">
              <w:t>дование</w:t>
            </w:r>
          </w:p>
        </w:tc>
        <w:tc>
          <w:tcPr>
            <w:tcW w:w="1710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1</w:t>
            </w:r>
          </w:p>
        </w:tc>
      </w:tr>
      <w:tr w:rsidR="00725C5F" w:rsidRPr="00B76A07" w:rsidTr="004671DE">
        <w:tc>
          <w:tcPr>
            <w:tcW w:w="594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5</w:t>
            </w:r>
          </w:p>
        </w:tc>
        <w:tc>
          <w:tcPr>
            <w:tcW w:w="5882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</w:pPr>
            <w:r w:rsidRPr="00B76A07">
              <w:t>Вариант отделки изделия</w:t>
            </w:r>
          </w:p>
        </w:tc>
        <w:tc>
          <w:tcPr>
            <w:tcW w:w="1710" w:type="dxa"/>
          </w:tcPr>
          <w:p w:rsidR="00725C5F" w:rsidRPr="00B76A07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</w:pPr>
            <w:r>
              <w:t>1</w:t>
            </w:r>
          </w:p>
        </w:tc>
      </w:tr>
      <w:tr w:rsidR="00725C5F" w:rsidRPr="00311005" w:rsidTr="00311005">
        <w:trPr>
          <w:trHeight w:val="120"/>
        </w:trPr>
        <w:tc>
          <w:tcPr>
            <w:tcW w:w="594" w:type="dxa"/>
          </w:tcPr>
          <w:p w:rsidR="00725C5F" w:rsidRPr="00311005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  <w:rPr>
                <w:b/>
              </w:rPr>
            </w:pPr>
          </w:p>
        </w:tc>
        <w:tc>
          <w:tcPr>
            <w:tcW w:w="5882" w:type="dxa"/>
          </w:tcPr>
          <w:p w:rsidR="00725C5F" w:rsidRPr="00311005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rPr>
                <w:b/>
              </w:rPr>
            </w:pPr>
            <w:r w:rsidRPr="00311005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10" w:type="dxa"/>
          </w:tcPr>
          <w:p w:rsidR="00725C5F" w:rsidRPr="00311005" w:rsidRDefault="00725C5F" w:rsidP="005972C2">
            <w:pPr>
              <w:pStyle w:val="ListParagraph"/>
              <w:tabs>
                <w:tab w:val="left" w:pos="2317"/>
              </w:tabs>
              <w:spacing w:line="48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311005" w:rsidRPr="00311005" w:rsidRDefault="00311005" w:rsidP="004B1FA9">
      <w:pPr>
        <w:rPr>
          <w:b/>
        </w:rPr>
      </w:pPr>
    </w:p>
    <w:p w:rsidR="00311005" w:rsidRDefault="00311005" w:rsidP="00311005">
      <w:pPr>
        <w:ind w:left="720"/>
      </w:pPr>
      <w:r>
        <w:t>* для изготовления перечницы подойдут только лиственные породы древесины, т.к. хвойные смолянисты и выделяющиеся запахи перебивают вкусы специй, находящихся в перечнице.</w:t>
      </w:r>
    </w:p>
    <w:p w:rsidR="003036F4" w:rsidRDefault="005972C2" w:rsidP="00311005">
      <w:pPr>
        <w:ind w:left="720"/>
      </w:pPr>
      <w:r>
        <w:br w:type="page"/>
      </w:r>
    </w:p>
    <w:p w:rsidR="003036F4" w:rsidRDefault="003036F4" w:rsidP="003036F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Практическое задание</w:t>
      </w:r>
    </w:p>
    <w:p w:rsidR="00E60047" w:rsidRPr="00EA0BE0" w:rsidRDefault="00E60047" w:rsidP="00E60047">
      <w:pPr>
        <w:jc w:val="center"/>
        <w:rPr>
          <w:sz w:val="28"/>
          <w:szCs w:val="28"/>
        </w:rPr>
      </w:pPr>
      <w:r w:rsidRPr="00FA2C6D">
        <w:rPr>
          <w:b/>
          <w:sz w:val="28"/>
          <w:szCs w:val="28"/>
        </w:rPr>
        <w:t>Карта пооперационного контроля</w:t>
      </w:r>
    </w:p>
    <w:p w:rsidR="00E60047" w:rsidRDefault="00E60047" w:rsidP="00E60047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103"/>
        <w:gridCol w:w="990"/>
        <w:gridCol w:w="1278"/>
        <w:gridCol w:w="1242"/>
      </w:tblGrid>
      <w:tr w:rsidR="00E60047" w:rsidRPr="00186749" w:rsidTr="004671DE">
        <w:tc>
          <w:tcPr>
            <w:tcW w:w="675" w:type="dxa"/>
            <w:vAlign w:val="center"/>
          </w:tcPr>
          <w:p w:rsidR="00E60047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№</w:t>
            </w:r>
          </w:p>
          <w:p w:rsidR="00E60047" w:rsidRPr="00186749" w:rsidRDefault="00E60047" w:rsidP="004671DE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186749">
              <w:rPr>
                <w:b/>
              </w:rPr>
              <w:t>/п</w:t>
            </w:r>
          </w:p>
        </w:tc>
        <w:tc>
          <w:tcPr>
            <w:tcW w:w="5103" w:type="dxa"/>
            <w:vAlign w:val="center"/>
          </w:tcPr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Критерии оценки</w:t>
            </w:r>
          </w:p>
          <w:p w:rsidR="00E60047" w:rsidRPr="00186749" w:rsidRDefault="00E60047" w:rsidP="004671DE">
            <w:pPr>
              <w:jc w:val="center"/>
              <w:rPr>
                <w:b/>
              </w:rPr>
            </w:pPr>
          </w:p>
        </w:tc>
        <w:tc>
          <w:tcPr>
            <w:tcW w:w="990" w:type="dxa"/>
            <w:vAlign w:val="center"/>
          </w:tcPr>
          <w:p w:rsidR="00E60047" w:rsidRPr="00186749" w:rsidRDefault="00E60047" w:rsidP="004671DE">
            <w:pPr>
              <w:jc w:val="center"/>
              <w:rPr>
                <w:b/>
              </w:rPr>
            </w:pPr>
            <w:r>
              <w:rPr>
                <w:b/>
              </w:rPr>
              <w:t>К-</w:t>
            </w:r>
            <w:r w:rsidRPr="00186749">
              <w:rPr>
                <w:b/>
              </w:rPr>
              <w:t>во</w:t>
            </w:r>
          </w:p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баллов</w:t>
            </w:r>
          </w:p>
        </w:tc>
        <w:tc>
          <w:tcPr>
            <w:tcW w:w="1278" w:type="dxa"/>
            <w:vAlign w:val="center"/>
          </w:tcPr>
          <w:p w:rsidR="00E60047" w:rsidRPr="00186749" w:rsidRDefault="00E60047" w:rsidP="004671D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186749">
              <w:rPr>
                <w:b/>
              </w:rPr>
              <w:t>-во баллов,</w:t>
            </w:r>
          </w:p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выстав-ленных членами жюри</w:t>
            </w:r>
          </w:p>
        </w:tc>
        <w:tc>
          <w:tcPr>
            <w:tcW w:w="1242" w:type="dxa"/>
            <w:vAlign w:val="center"/>
          </w:tcPr>
          <w:p w:rsidR="00E60047" w:rsidRPr="00186749" w:rsidRDefault="00E60047" w:rsidP="004671DE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участни</w:t>
            </w:r>
            <w:r w:rsidRPr="00186749">
              <w:rPr>
                <w:b/>
                <w:bCs/>
              </w:rPr>
              <w:t>ка</w:t>
            </w:r>
          </w:p>
        </w:tc>
      </w:tr>
      <w:tr w:rsidR="00E60047" w:rsidRPr="00186749" w:rsidTr="004671DE">
        <w:tc>
          <w:tcPr>
            <w:tcW w:w="675" w:type="dxa"/>
          </w:tcPr>
          <w:p w:rsidR="00E60047" w:rsidRPr="00186749" w:rsidRDefault="00E60047" w:rsidP="004671DE">
            <w:r>
              <w:t>1.</w:t>
            </w:r>
          </w:p>
        </w:tc>
        <w:tc>
          <w:tcPr>
            <w:tcW w:w="5103" w:type="dxa"/>
          </w:tcPr>
          <w:p w:rsidR="00E60047" w:rsidRPr="00186749" w:rsidRDefault="00E60047" w:rsidP="004671DE">
            <w:r>
              <w:t xml:space="preserve">Наличие рабочей формы (халат, головной </w:t>
            </w:r>
            <w:r w:rsidRPr="00186749">
              <w:t>убор)</w:t>
            </w:r>
          </w:p>
        </w:tc>
        <w:tc>
          <w:tcPr>
            <w:tcW w:w="990" w:type="dxa"/>
            <w:vAlign w:val="center"/>
          </w:tcPr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1</w:t>
            </w:r>
          </w:p>
        </w:tc>
        <w:tc>
          <w:tcPr>
            <w:tcW w:w="1278" w:type="dxa"/>
            <w:vMerge w:val="restart"/>
          </w:tcPr>
          <w:p w:rsidR="00E60047" w:rsidRPr="00186749" w:rsidRDefault="00E60047" w:rsidP="004671DE">
            <w:pPr>
              <w:jc w:val="center"/>
            </w:pPr>
          </w:p>
        </w:tc>
        <w:tc>
          <w:tcPr>
            <w:tcW w:w="1242" w:type="dxa"/>
            <w:vMerge w:val="restart"/>
          </w:tcPr>
          <w:p w:rsidR="00E60047" w:rsidRDefault="00E60047" w:rsidP="004671DE"/>
          <w:p w:rsidR="00E60047" w:rsidRDefault="00E60047" w:rsidP="004671DE"/>
          <w:p w:rsidR="00E60047" w:rsidRDefault="00E60047" w:rsidP="004671DE"/>
          <w:p w:rsidR="00E60047" w:rsidRDefault="00E60047" w:rsidP="004671DE"/>
          <w:p w:rsidR="00E60047" w:rsidRDefault="00E60047" w:rsidP="004671DE"/>
          <w:p w:rsidR="00E60047" w:rsidRDefault="00E60047" w:rsidP="004671DE"/>
          <w:p w:rsidR="00E60047" w:rsidRPr="00186749" w:rsidRDefault="00E60047" w:rsidP="004671DE"/>
        </w:tc>
      </w:tr>
      <w:tr w:rsidR="00E60047" w:rsidRPr="00186749" w:rsidTr="004671DE">
        <w:tc>
          <w:tcPr>
            <w:tcW w:w="675" w:type="dxa"/>
          </w:tcPr>
          <w:p w:rsidR="00E60047" w:rsidRPr="00186749" w:rsidRDefault="00E60047" w:rsidP="004671DE">
            <w:r w:rsidRPr="00186749">
              <w:t>2.</w:t>
            </w:r>
          </w:p>
        </w:tc>
        <w:tc>
          <w:tcPr>
            <w:tcW w:w="5103" w:type="dxa"/>
          </w:tcPr>
          <w:p w:rsidR="00E60047" w:rsidRPr="00186749" w:rsidRDefault="00E60047" w:rsidP="004671DE">
            <w:r w:rsidRPr="00186749">
              <w:t xml:space="preserve">Соблюдение правил </w:t>
            </w:r>
            <w:r>
              <w:t>безопасной работы</w:t>
            </w:r>
          </w:p>
        </w:tc>
        <w:tc>
          <w:tcPr>
            <w:tcW w:w="990" w:type="dxa"/>
            <w:vAlign w:val="center"/>
          </w:tcPr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1</w:t>
            </w:r>
          </w:p>
        </w:tc>
        <w:tc>
          <w:tcPr>
            <w:tcW w:w="1278" w:type="dxa"/>
            <w:vMerge/>
          </w:tcPr>
          <w:p w:rsidR="00E60047" w:rsidRPr="00186749" w:rsidRDefault="00E60047" w:rsidP="004671DE"/>
        </w:tc>
        <w:tc>
          <w:tcPr>
            <w:tcW w:w="1242" w:type="dxa"/>
            <w:vMerge/>
          </w:tcPr>
          <w:p w:rsidR="00E60047" w:rsidRPr="00186749" w:rsidRDefault="00E60047" w:rsidP="004671DE"/>
        </w:tc>
      </w:tr>
      <w:tr w:rsidR="00E60047" w:rsidRPr="00186749" w:rsidTr="004671DE">
        <w:tc>
          <w:tcPr>
            <w:tcW w:w="675" w:type="dxa"/>
          </w:tcPr>
          <w:p w:rsidR="00E60047" w:rsidRPr="00186749" w:rsidRDefault="00E60047" w:rsidP="004671DE">
            <w:r>
              <w:t>3</w:t>
            </w:r>
            <w:r w:rsidRPr="00186749">
              <w:t>.</w:t>
            </w:r>
          </w:p>
        </w:tc>
        <w:tc>
          <w:tcPr>
            <w:tcW w:w="5103" w:type="dxa"/>
          </w:tcPr>
          <w:p w:rsidR="00E60047" w:rsidRPr="00186749" w:rsidRDefault="00E60047" w:rsidP="004671DE">
            <w:r w:rsidRPr="00186749">
              <w:t xml:space="preserve">Соблюдение порядка на рабочем месте. </w:t>
            </w:r>
          </w:p>
          <w:p w:rsidR="00E60047" w:rsidRPr="00186749" w:rsidRDefault="00E60047" w:rsidP="004671DE">
            <w:r w:rsidRPr="00186749">
              <w:t>Культура труда</w:t>
            </w:r>
          </w:p>
        </w:tc>
        <w:tc>
          <w:tcPr>
            <w:tcW w:w="990" w:type="dxa"/>
            <w:vAlign w:val="center"/>
          </w:tcPr>
          <w:p w:rsidR="00E60047" w:rsidRPr="00186749" w:rsidRDefault="00E60047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1</w:t>
            </w:r>
          </w:p>
        </w:tc>
        <w:tc>
          <w:tcPr>
            <w:tcW w:w="1278" w:type="dxa"/>
            <w:vMerge/>
          </w:tcPr>
          <w:p w:rsidR="00E60047" w:rsidRPr="00186749" w:rsidRDefault="00E60047" w:rsidP="004671DE"/>
        </w:tc>
        <w:tc>
          <w:tcPr>
            <w:tcW w:w="1242" w:type="dxa"/>
            <w:vMerge/>
          </w:tcPr>
          <w:p w:rsidR="00E60047" w:rsidRPr="00186749" w:rsidRDefault="00E60047" w:rsidP="004671DE"/>
        </w:tc>
      </w:tr>
      <w:tr w:rsidR="004671DE" w:rsidRPr="00186749" w:rsidTr="004671DE">
        <w:tc>
          <w:tcPr>
            <w:tcW w:w="675" w:type="dxa"/>
          </w:tcPr>
          <w:p w:rsidR="004671DE" w:rsidRPr="00186749" w:rsidRDefault="004671DE" w:rsidP="004671DE">
            <w:r>
              <w:t>5</w:t>
            </w:r>
            <w:r w:rsidRPr="00186749">
              <w:t>.</w:t>
            </w:r>
          </w:p>
        </w:tc>
        <w:tc>
          <w:tcPr>
            <w:tcW w:w="5103" w:type="dxa"/>
          </w:tcPr>
          <w:p w:rsidR="004671DE" w:rsidRPr="00186749" w:rsidRDefault="004671DE" w:rsidP="004671DE">
            <w:r w:rsidRPr="00186749">
              <w:t>Технология изготовления изделия:</w:t>
            </w:r>
            <w:r>
              <w:t xml:space="preserve">              </w:t>
            </w:r>
          </w:p>
          <w:p w:rsidR="004671DE" w:rsidRPr="00186749" w:rsidRDefault="004671DE" w:rsidP="004671DE">
            <w:r>
              <w:t>- разметка заготовки</w:t>
            </w:r>
            <w:r w:rsidRPr="00186749">
              <w:t xml:space="preserve"> в соответствие с </w:t>
            </w:r>
            <w:r>
              <w:t xml:space="preserve">        </w:t>
            </w:r>
          </w:p>
          <w:p w:rsidR="004671DE" w:rsidRPr="00186749" w:rsidRDefault="004671DE" w:rsidP="004671DE">
            <w:r>
              <w:t xml:space="preserve">  </w:t>
            </w:r>
            <w:r w:rsidRPr="00186749">
              <w:t>чертежом;</w:t>
            </w:r>
          </w:p>
          <w:p w:rsidR="004671DE" w:rsidRPr="00186749" w:rsidRDefault="004671DE" w:rsidP="004671DE">
            <w:r w:rsidRPr="00186749">
              <w:t xml:space="preserve">- технологическая последовательность </w:t>
            </w:r>
          </w:p>
          <w:p w:rsidR="004671DE" w:rsidRPr="00186749" w:rsidRDefault="004671DE" w:rsidP="004671DE">
            <w:r>
              <w:t xml:space="preserve">- разметка и изготовление ключа по наружному контуру;            </w:t>
            </w:r>
          </w:p>
          <w:p w:rsidR="004671DE" w:rsidRDefault="004671DE" w:rsidP="004671DE">
            <w:r w:rsidRPr="00186749">
              <w:t xml:space="preserve">- точность </w:t>
            </w:r>
            <w:r>
              <w:t xml:space="preserve">изготовления рабочей поверхности ключа в </w:t>
            </w:r>
            <w:r w:rsidRPr="00186749">
              <w:t>соответствии с чертежом;</w:t>
            </w:r>
          </w:p>
          <w:p w:rsidR="004671DE" w:rsidRDefault="004671DE" w:rsidP="004671DE">
            <w:r>
              <w:t xml:space="preserve">- </w:t>
            </w:r>
            <w:r w:rsidRPr="00186749">
              <w:t xml:space="preserve">точность </w:t>
            </w:r>
            <w:r>
              <w:t xml:space="preserve">изготовления фасок и скруглений элементов в соответствии с </w:t>
            </w:r>
            <w:r w:rsidRPr="00186749">
              <w:t>чертежом;</w:t>
            </w:r>
          </w:p>
          <w:p w:rsidR="004671DE" w:rsidRPr="00186749" w:rsidRDefault="004671DE" w:rsidP="004671DE">
            <w:r w:rsidRPr="00186749">
              <w:t xml:space="preserve">- качество и чистовая </w:t>
            </w:r>
            <w:r>
              <w:t xml:space="preserve"> (финишная) обработка ключа для детского конструктора.</w:t>
            </w:r>
          </w:p>
        </w:tc>
        <w:tc>
          <w:tcPr>
            <w:tcW w:w="990" w:type="dxa"/>
          </w:tcPr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  <w:p w:rsidR="004671DE" w:rsidRDefault="004671DE" w:rsidP="004671DE">
            <w:pPr>
              <w:jc w:val="center"/>
              <w:rPr>
                <w:b/>
              </w:rPr>
            </w:pPr>
          </w:p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 xml:space="preserve">(5) </w:t>
            </w:r>
          </w:p>
          <w:p w:rsidR="004671DE" w:rsidRDefault="004671DE" w:rsidP="004671DE">
            <w:pPr>
              <w:jc w:val="center"/>
              <w:rPr>
                <w:b/>
              </w:rPr>
            </w:pPr>
          </w:p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  <w:p w:rsidR="004671DE" w:rsidRDefault="004671DE" w:rsidP="004671DE">
            <w:pPr>
              <w:jc w:val="center"/>
              <w:rPr>
                <w:b/>
              </w:rPr>
            </w:pPr>
          </w:p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 xml:space="preserve"> (5) </w:t>
            </w:r>
          </w:p>
          <w:p w:rsidR="004671DE" w:rsidRDefault="004671DE" w:rsidP="004671DE">
            <w:pPr>
              <w:jc w:val="center"/>
              <w:rPr>
                <w:b/>
              </w:rPr>
            </w:pPr>
          </w:p>
          <w:p w:rsidR="004671DE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 xml:space="preserve">(5) </w:t>
            </w:r>
          </w:p>
          <w:p w:rsidR="004671DE" w:rsidRDefault="004671DE" w:rsidP="004671DE">
            <w:pPr>
              <w:jc w:val="center"/>
              <w:rPr>
                <w:b/>
              </w:rPr>
            </w:pPr>
          </w:p>
          <w:p w:rsidR="004671DE" w:rsidRPr="00186749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78" w:type="dxa"/>
            <w:vMerge/>
          </w:tcPr>
          <w:p w:rsidR="004671DE" w:rsidRPr="00186749" w:rsidRDefault="004671DE" w:rsidP="004671DE"/>
        </w:tc>
        <w:tc>
          <w:tcPr>
            <w:tcW w:w="1242" w:type="dxa"/>
            <w:vMerge/>
          </w:tcPr>
          <w:p w:rsidR="004671DE" w:rsidRPr="00186749" w:rsidRDefault="004671DE" w:rsidP="004671DE"/>
        </w:tc>
      </w:tr>
      <w:tr w:rsidR="004671DE" w:rsidRPr="00186749" w:rsidTr="004671DE">
        <w:tc>
          <w:tcPr>
            <w:tcW w:w="675" w:type="dxa"/>
          </w:tcPr>
          <w:p w:rsidR="004671DE" w:rsidRPr="00186749" w:rsidRDefault="004671DE" w:rsidP="004671DE">
            <w:r w:rsidRPr="00186749">
              <w:t>6.</w:t>
            </w:r>
          </w:p>
        </w:tc>
        <w:tc>
          <w:tcPr>
            <w:tcW w:w="5103" w:type="dxa"/>
          </w:tcPr>
          <w:p w:rsidR="004671DE" w:rsidRPr="00186749" w:rsidRDefault="004671DE" w:rsidP="004671DE">
            <w:pPr>
              <w:spacing w:line="360" w:lineRule="auto"/>
            </w:pPr>
            <w:r>
              <w:t>Декоративная отделка готового изделия.</w:t>
            </w:r>
          </w:p>
        </w:tc>
        <w:tc>
          <w:tcPr>
            <w:tcW w:w="990" w:type="dxa"/>
          </w:tcPr>
          <w:p w:rsidR="004671DE" w:rsidRPr="00186749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8" w:type="dxa"/>
            <w:vMerge/>
          </w:tcPr>
          <w:p w:rsidR="004671DE" w:rsidRPr="00186749" w:rsidRDefault="004671DE" w:rsidP="004671DE"/>
        </w:tc>
        <w:tc>
          <w:tcPr>
            <w:tcW w:w="1242" w:type="dxa"/>
            <w:vMerge/>
          </w:tcPr>
          <w:p w:rsidR="004671DE" w:rsidRPr="00186749" w:rsidRDefault="004671DE" w:rsidP="004671DE"/>
        </w:tc>
      </w:tr>
      <w:tr w:rsidR="004671DE" w:rsidRPr="00186749" w:rsidTr="004671DE">
        <w:tc>
          <w:tcPr>
            <w:tcW w:w="675" w:type="dxa"/>
          </w:tcPr>
          <w:p w:rsidR="004671DE" w:rsidRPr="00186749" w:rsidRDefault="004671DE" w:rsidP="004671DE">
            <w:r>
              <w:t>7.</w:t>
            </w:r>
          </w:p>
        </w:tc>
        <w:tc>
          <w:tcPr>
            <w:tcW w:w="5103" w:type="dxa"/>
          </w:tcPr>
          <w:p w:rsidR="004671DE" w:rsidRPr="00186749" w:rsidRDefault="004671DE" w:rsidP="004671DE">
            <w:r w:rsidRPr="00186749">
              <w:t>Уборка рабочего места</w:t>
            </w:r>
          </w:p>
        </w:tc>
        <w:tc>
          <w:tcPr>
            <w:tcW w:w="990" w:type="dxa"/>
          </w:tcPr>
          <w:p w:rsidR="004671DE" w:rsidRPr="00186749" w:rsidRDefault="004671DE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1</w:t>
            </w:r>
          </w:p>
        </w:tc>
        <w:tc>
          <w:tcPr>
            <w:tcW w:w="1278" w:type="dxa"/>
            <w:vMerge/>
          </w:tcPr>
          <w:p w:rsidR="004671DE" w:rsidRPr="00186749" w:rsidRDefault="004671DE" w:rsidP="004671DE"/>
        </w:tc>
        <w:tc>
          <w:tcPr>
            <w:tcW w:w="1242" w:type="dxa"/>
            <w:vMerge/>
          </w:tcPr>
          <w:p w:rsidR="004671DE" w:rsidRPr="00186749" w:rsidRDefault="004671DE" w:rsidP="004671DE"/>
        </w:tc>
      </w:tr>
      <w:tr w:rsidR="004671DE" w:rsidRPr="00186749" w:rsidTr="004671DE">
        <w:tc>
          <w:tcPr>
            <w:tcW w:w="675" w:type="dxa"/>
          </w:tcPr>
          <w:p w:rsidR="004671DE" w:rsidRPr="00186749" w:rsidRDefault="004671DE" w:rsidP="004671DE">
            <w:r>
              <w:t>8.</w:t>
            </w:r>
          </w:p>
        </w:tc>
        <w:tc>
          <w:tcPr>
            <w:tcW w:w="5103" w:type="dxa"/>
          </w:tcPr>
          <w:p w:rsidR="004671DE" w:rsidRPr="00186749" w:rsidRDefault="00464F50" w:rsidP="004671DE">
            <w:r>
              <w:t>Время изготовления – 2,5 ч. (15</w:t>
            </w:r>
            <w:r w:rsidR="004671DE" w:rsidRPr="00186749">
              <w:t>0 мин</w:t>
            </w:r>
            <w:r>
              <w:t>)</w:t>
            </w:r>
            <w:r w:rsidR="004671DE" w:rsidRPr="00186749">
              <w:t>.</w:t>
            </w:r>
          </w:p>
          <w:p w:rsidR="004671DE" w:rsidRPr="00A87492" w:rsidRDefault="004671DE" w:rsidP="004671DE">
            <w:r w:rsidRPr="00A87492">
              <w:t>(с двумя перерывами  по 10 мин.)</w:t>
            </w:r>
          </w:p>
        </w:tc>
        <w:tc>
          <w:tcPr>
            <w:tcW w:w="990" w:type="dxa"/>
          </w:tcPr>
          <w:p w:rsidR="004671DE" w:rsidRPr="00186749" w:rsidRDefault="004671DE" w:rsidP="004671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8" w:type="dxa"/>
            <w:vMerge/>
          </w:tcPr>
          <w:p w:rsidR="004671DE" w:rsidRPr="00186749" w:rsidRDefault="004671DE" w:rsidP="004671DE"/>
        </w:tc>
        <w:tc>
          <w:tcPr>
            <w:tcW w:w="1242" w:type="dxa"/>
            <w:vMerge/>
          </w:tcPr>
          <w:p w:rsidR="004671DE" w:rsidRPr="00186749" w:rsidRDefault="004671DE" w:rsidP="004671DE"/>
        </w:tc>
      </w:tr>
      <w:tr w:rsidR="004671DE" w:rsidRPr="00186749" w:rsidTr="004671DE">
        <w:tc>
          <w:tcPr>
            <w:tcW w:w="675" w:type="dxa"/>
          </w:tcPr>
          <w:p w:rsidR="004671DE" w:rsidRPr="00186749" w:rsidRDefault="004671DE" w:rsidP="004671DE"/>
        </w:tc>
        <w:tc>
          <w:tcPr>
            <w:tcW w:w="5103" w:type="dxa"/>
          </w:tcPr>
          <w:p w:rsidR="004671DE" w:rsidRPr="00186749" w:rsidRDefault="004671DE" w:rsidP="004671DE">
            <w:r w:rsidRPr="00186749">
              <w:t>Итого:</w:t>
            </w:r>
          </w:p>
        </w:tc>
        <w:tc>
          <w:tcPr>
            <w:tcW w:w="990" w:type="dxa"/>
          </w:tcPr>
          <w:p w:rsidR="004671DE" w:rsidRPr="00186749" w:rsidRDefault="004671DE" w:rsidP="004671DE">
            <w:pPr>
              <w:jc w:val="center"/>
              <w:rPr>
                <w:b/>
              </w:rPr>
            </w:pPr>
            <w:r w:rsidRPr="00186749">
              <w:rPr>
                <w:b/>
              </w:rPr>
              <w:t>40</w:t>
            </w:r>
          </w:p>
        </w:tc>
        <w:tc>
          <w:tcPr>
            <w:tcW w:w="1278" w:type="dxa"/>
          </w:tcPr>
          <w:p w:rsidR="004671DE" w:rsidRPr="00186749" w:rsidRDefault="004671DE" w:rsidP="004671DE"/>
        </w:tc>
        <w:tc>
          <w:tcPr>
            <w:tcW w:w="1242" w:type="dxa"/>
          </w:tcPr>
          <w:p w:rsidR="004671DE" w:rsidRPr="00186749" w:rsidRDefault="004671DE" w:rsidP="004671DE"/>
        </w:tc>
      </w:tr>
    </w:tbl>
    <w:p w:rsidR="00E60047" w:rsidRDefault="00E60047" w:rsidP="00E600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Председатель:</w:t>
      </w:r>
    </w:p>
    <w:p w:rsidR="00E60047" w:rsidRPr="00EA0BE0" w:rsidRDefault="00E60047" w:rsidP="00E600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Члены жюри:</w:t>
      </w:r>
    </w:p>
    <w:p w:rsidR="00E60047" w:rsidRDefault="00E60047" w:rsidP="003036F4">
      <w:pPr>
        <w:jc w:val="center"/>
        <w:rPr>
          <w:b/>
          <w:i/>
          <w:sz w:val="28"/>
          <w:szCs w:val="28"/>
        </w:rPr>
      </w:pPr>
    </w:p>
    <w:sectPr w:rsidR="00E6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15DE"/>
    <w:multiLevelType w:val="hybridMultilevel"/>
    <w:tmpl w:val="87EE45EE"/>
    <w:lvl w:ilvl="0" w:tplc="1CC89A4A">
      <w:start w:val="2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6557AF"/>
    <w:multiLevelType w:val="hybridMultilevel"/>
    <w:tmpl w:val="C49AD89A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/>
  <w:rsids>
    <w:rsidRoot w:val="000154DC"/>
    <w:rsid w:val="00002E5B"/>
    <w:rsid w:val="000154DC"/>
    <w:rsid w:val="00023A92"/>
    <w:rsid w:val="00031944"/>
    <w:rsid w:val="00051C98"/>
    <w:rsid w:val="00053E2D"/>
    <w:rsid w:val="0005520D"/>
    <w:rsid w:val="00062942"/>
    <w:rsid w:val="000670B4"/>
    <w:rsid w:val="000762F8"/>
    <w:rsid w:val="00080C8E"/>
    <w:rsid w:val="00086780"/>
    <w:rsid w:val="000868A3"/>
    <w:rsid w:val="000975FB"/>
    <w:rsid w:val="000B0393"/>
    <w:rsid w:val="000B1D5F"/>
    <w:rsid w:val="000B6043"/>
    <w:rsid w:val="000B6537"/>
    <w:rsid w:val="000B70A1"/>
    <w:rsid w:val="000E40C5"/>
    <w:rsid w:val="001268EA"/>
    <w:rsid w:val="00152A4D"/>
    <w:rsid w:val="00153677"/>
    <w:rsid w:val="001A7B89"/>
    <w:rsid w:val="001D033C"/>
    <w:rsid w:val="001D311B"/>
    <w:rsid w:val="001D78B0"/>
    <w:rsid w:val="001E20E3"/>
    <w:rsid w:val="001E3228"/>
    <w:rsid w:val="0023630A"/>
    <w:rsid w:val="00244FCD"/>
    <w:rsid w:val="00272D4F"/>
    <w:rsid w:val="002A3C06"/>
    <w:rsid w:val="002B70DC"/>
    <w:rsid w:val="002C1C9F"/>
    <w:rsid w:val="002F6702"/>
    <w:rsid w:val="002F67DA"/>
    <w:rsid w:val="003036F4"/>
    <w:rsid w:val="00311005"/>
    <w:rsid w:val="003119C2"/>
    <w:rsid w:val="003135BE"/>
    <w:rsid w:val="0032259F"/>
    <w:rsid w:val="003240AC"/>
    <w:rsid w:val="00333667"/>
    <w:rsid w:val="00351820"/>
    <w:rsid w:val="00352A3F"/>
    <w:rsid w:val="00352A8F"/>
    <w:rsid w:val="00372E8A"/>
    <w:rsid w:val="0037592A"/>
    <w:rsid w:val="00383D9F"/>
    <w:rsid w:val="0039007C"/>
    <w:rsid w:val="003943AB"/>
    <w:rsid w:val="003962BC"/>
    <w:rsid w:val="003B430E"/>
    <w:rsid w:val="003C2888"/>
    <w:rsid w:val="003D0414"/>
    <w:rsid w:val="003D1DA7"/>
    <w:rsid w:val="003E2A41"/>
    <w:rsid w:val="003E5F87"/>
    <w:rsid w:val="003F1341"/>
    <w:rsid w:val="003F3FCE"/>
    <w:rsid w:val="003F730A"/>
    <w:rsid w:val="00417CDE"/>
    <w:rsid w:val="00432028"/>
    <w:rsid w:val="00432807"/>
    <w:rsid w:val="00442D01"/>
    <w:rsid w:val="0044329B"/>
    <w:rsid w:val="004600AA"/>
    <w:rsid w:val="00460EC9"/>
    <w:rsid w:val="00464F50"/>
    <w:rsid w:val="004671DE"/>
    <w:rsid w:val="00467EFE"/>
    <w:rsid w:val="0047269E"/>
    <w:rsid w:val="00495DCE"/>
    <w:rsid w:val="004A0D5C"/>
    <w:rsid w:val="004A12B5"/>
    <w:rsid w:val="004B1FA9"/>
    <w:rsid w:val="004B6D0D"/>
    <w:rsid w:val="00514AF0"/>
    <w:rsid w:val="00537285"/>
    <w:rsid w:val="005423F5"/>
    <w:rsid w:val="00556481"/>
    <w:rsid w:val="00575047"/>
    <w:rsid w:val="005972C2"/>
    <w:rsid w:val="005A24DF"/>
    <w:rsid w:val="005B3529"/>
    <w:rsid w:val="005C029B"/>
    <w:rsid w:val="005C2A6A"/>
    <w:rsid w:val="005C5411"/>
    <w:rsid w:val="005D560F"/>
    <w:rsid w:val="005E0EF1"/>
    <w:rsid w:val="005E3232"/>
    <w:rsid w:val="006033D1"/>
    <w:rsid w:val="00603E75"/>
    <w:rsid w:val="00604198"/>
    <w:rsid w:val="006145C3"/>
    <w:rsid w:val="006507CE"/>
    <w:rsid w:val="00690EFC"/>
    <w:rsid w:val="006D5DA7"/>
    <w:rsid w:val="007104F0"/>
    <w:rsid w:val="00725C5F"/>
    <w:rsid w:val="00753C92"/>
    <w:rsid w:val="00760C96"/>
    <w:rsid w:val="007677A7"/>
    <w:rsid w:val="00775B4F"/>
    <w:rsid w:val="00792C30"/>
    <w:rsid w:val="007A3029"/>
    <w:rsid w:val="007A4311"/>
    <w:rsid w:val="007A4B68"/>
    <w:rsid w:val="007A78B6"/>
    <w:rsid w:val="007C03B6"/>
    <w:rsid w:val="007F7831"/>
    <w:rsid w:val="0080494E"/>
    <w:rsid w:val="0081759B"/>
    <w:rsid w:val="008239E7"/>
    <w:rsid w:val="00840EA9"/>
    <w:rsid w:val="00847AF5"/>
    <w:rsid w:val="00853481"/>
    <w:rsid w:val="00862F62"/>
    <w:rsid w:val="0087553F"/>
    <w:rsid w:val="00891569"/>
    <w:rsid w:val="00894C06"/>
    <w:rsid w:val="008D27BB"/>
    <w:rsid w:val="008F1BAD"/>
    <w:rsid w:val="00906EC7"/>
    <w:rsid w:val="00907859"/>
    <w:rsid w:val="009178CF"/>
    <w:rsid w:val="009422D7"/>
    <w:rsid w:val="00963F13"/>
    <w:rsid w:val="00971094"/>
    <w:rsid w:val="009962BB"/>
    <w:rsid w:val="009A183B"/>
    <w:rsid w:val="009C53A2"/>
    <w:rsid w:val="009C7471"/>
    <w:rsid w:val="009D4093"/>
    <w:rsid w:val="009D4B1B"/>
    <w:rsid w:val="009E5377"/>
    <w:rsid w:val="00A12121"/>
    <w:rsid w:val="00A274CB"/>
    <w:rsid w:val="00A333AE"/>
    <w:rsid w:val="00A72EA7"/>
    <w:rsid w:val="00A82EB8"/>
    <w:rsid w:val="00AA5664"/>
    <w:rsid w:val="00AB173B"/>
    <w:rsid w:val="00AE6B73"/>
    <w:rsid w:val="00B21225"/>
    <w:rsid w:val="00B31038"/>
    <w:rsid w:val="00B42ACC"/>
    <w:rsid w:val="00B616C2"/>
    <w:rsid w:val="00B96366"/>
    <w:rsid w:val="00BD797A"/>
    <w:rsid w:val="00BE5C58"/>
    <w:rsid w:val="00C200ED"/>
    <w:rsid w:val="00C24AED"/>
    <w:rsid w:val="00C25353"/>
    <w:rsid w:val="00C535BD"/>
    <w:rsid w:val="00C57B73"/>
    <w:rsid w:val="00C65AA8"/>
    <w:rsid w:val="00C70CC8"/>
    <w:rsid w:val="00C730B7"/>
    <w:rsid w:val="00CA5D35"/>
    <w:rsid w:val="00CA5ECC"/>
    <w:rsid w:val="00CB5A36"/>
    <w:rsid w:val="00CC074E"/>
    <w:rsid w:val="00CC1232"/>
    <w:rsid w:val="00D22E13"/>
    <w:rsid w:val="00D36EE0"/>
    <w:rsid w:val="00D51B60"/>
    <w:rsid w:val="00D924A4"/>
    <w:rsid w:val="00D96F9A"/>
    <w:rsid w:val="00DB51DE"/>
    <w:rsid w:val="00DE6E70"/>
    <w:rsid w:val="00E03AF8"/>
    <w:rsid w:val="00E03F1D"/>
    <w:rsid w:val="00E14F1A"/>
    <w:rsid w:val="00E23056"/>
    <w:rsid w:val="00E4079B"/>
    <w:rsid w:val="00E60047"/>
    <w:rsid w:val="00E646D6"/>
    <w:rsid w:val="00E64917"/>
    <w:rsid w:val="00E82AFB"/>
    <w:rsid w:val="00EA29BD"/>
    <w:rsid w:val="00ED2196"/>
    <w:rsid w:val="00EE538F"/>
    <w:rsid w:val="00EE7B36"/>
    <w:rsid w:val="00F0585F"/>
    <w:rsid w:val="00F22319"/>
    <w:rsid w:val="00F2523E"/>
    <w:rsid w:val="00F36804"/>
    <w:rsid w:val="00F4247D"/>
    <w:rsid w:val="00F717C4"/>
    <w:rsid w:val="00F75D0C"/>
    <w:rsid w:val="00F76592"/>
    <w:rsid w:val="00F808F5"/>
    <w:rsid w:val="00FA4DE6"/>
    <w:rsid w:val="00FB429B"/>
    <w:rsid w:val="00FD68B0"/>
    <w:rsid w:val="00FE214B"/>
    <w:rsid w:val="00FE2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0154DC"/>
  </w:style>
  <w:style w:type="paragraph" w:styleId="a3">
    <w:name w:val="Normal (Web)"/>
    <w:basedOn w:val="a"/>
    <w:unhideWhenUsed/>
    <w:rsid w:val="004600AA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311005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rsid w:val="004671DE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rsid w:val="00467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E910-2531-4D75-BF0E-1488F144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</vt:lpstr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creator>Пайвины</dc:creator>
  <cp:lastModifiedBy>Игорь</cp:lastModifiedBy>
  <cp:revision>2</cp:revision>
  <cp:lastPrinted>2019-10-31T13:45:00Z</cp:lastPrinted>
  <dcterms:created xsi:type="dcterms:W3CDTF">2019-11-01T16:39:00Z</dcterms:created>
  <dcterms:modified xsi:type="dcterms:W3CDTF">2019-11-01T16:39:00Z</dcterms:modified>
</cp:coreProperties>
</file>